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449" w:rsidRPr="003B1832" w:rsidRDefault="00AD6449" w:rsidP="007C7B0F">
      <w:pPr>
        <w:spacing w:line="312" w:lineRule="auto"/>
        <w:jc w:val="center"/>
        <w:rPr>
          <w:rFonts w:ascii="Times New Roman" w:eastAsia="Calibri" w:hAnsi="Times New Roman" w:cs="Times New Roman"/>
          <w:b/>
          <w:lang w:val="ru-RU"/>
        </w:rPr>
      </w:pPr>
      <w:r w:rsidRPr="003B1832">
        <w:rPr>
          <w:rFonts w:ascii="Times New Roman" w:eastAsia="Calibri" w:hAnsi="Times New Roman" w:cs="Times New Roman"/>
          <w:b/>
          <w:lang w:val="ru-RU"/>
        </w:rPr>
        <w:t xml:space="preserve">Протокол </w:t>
      </w:r>
    </w:p>
    <w:p w:rsidR="00AD6449" w:rsidRPr="003B1832" w:rsidRDefault="00AD6449" w:rsidP="007C7B0F">
      <w:pPr>
        <w:spacing w:line="31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/>
        </w:rPr>
      </w:pPr>
      <w:r w:rsidRPr="003B1832">
        <w:rPr>
          <w:rFonts w:ascii="Times New Roman" w:eastAsia="Calibri" w:hAnsi="Times New Roman" w:cs="Times New Roman"/>
          <w:b/>
          <w:lang w:val="ru-RU"/>
        </w:rPr>
        <w:t xml:space="preserve">заседания </w:t>
      </w:r>
      <w:r w:rsidR="00CC4D3A" w:rsidRPr="003B1832">
        <w:rPr>
          <w:rFonts w:ascii="Times New Roman" w:eastAsia="Calibri" w:hAnsi="Times New Roman" w:cs="Times New Roman"/>
          <w:b/>
          <w:lang w:val="ru-RU"/>
        </w:rPr>
        <w:t>Э</w:t>
      </w:r>
      <w:r w:rsidRPr="003B1832">
        <w:rPr>
          <w:rFonts w:ascii="Times New Roman" w:eastAsia="Calibri" w:hAnsi="Times New Roman" w:cs="Times New Roman"/>
          <w:b/>
          <w:lang w:val="ru-RU"/>
        </w:rPr>
        <w:t xml:space="preserve">кспертного совета </w:t>
      </w:r>
      <w:r w:rsidRPr="003B1832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Республиканского конкурса </w:t>
      </w:r>
      <w:r w:rsidR="001C7678">
        <w:rPr>
          <w:rFonts w:ascii="Times New Roman" w:eastAsia="Times New Roman" w:hAnsi="Times New Roman" w:cs="Times New Roman"/>
          <w:b/>
          <w:bCs/>
          <w:color w:val="000000"/>
          <w:lang w:val="ru-RU"/>
        </w:rPr>
        <w:br/>
      </w:r>
      <w:r w:rsidRPr="003B1832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«Лучшая книга года </w:t>
      </w:r>
      <w:r w:rsidR="007C7B0F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 xml:space="preserve">– </w:t>
      </w:r>
      <w:r w:rsidRPr="003B1832">
        <w:rPr>
          <w:rFonts w:ascii="Times New Roman" w:eastAsia="Times New Roman" w:hAnsi="Times New Roman" w:cs="Times New Roman"/>
          <w:b/>
          <w:bCs/>
          <w:color w:val="000000"/>
          <w:lang w:val="ru-RU"/>
        </w:rPr>
        <w:t>2018/2019»</w:t>
      </w:r>
    </w:p>
    <w:p w:rsidR="007A1FA0" w:rsidRPr="003B1832" w:rsidRDefault="007A1FA0" w:rsidP="0084785F">
      <w:pPr>
        <w:spacing w:line="312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lang w:val="ru-RU"/>
        </w:rPr>
      </w:pPr>
    </w:p>
    <w:p w:rsidR="000E6A34" w:rsidRPr="003B1832" w:rsidRDefault="000E6A34" w:rsidP="0084785F">
      <w:pPr>
        <w:spacing w:line="312" w:lineRule="auto"/>
        <w:ind w:firstLine="709"/>
        <w:jc w:val="right"/>
        <w:rPr>
          <w:rFonts w:ascii="Times New Roman" w:eastAsia="Times New Roman" w:hAnsi="Times New Roman" w:cs="Times New Roman"/>
          <w:color w:val="000000"/>
          <w:lang w:val="ru-RU"/>
        </w:rPr>
      </w:pPr>
      <w:r w:rsidRPr="003B1832">
        <w:rPr>
          <w:rFonts w:ascii="Times New Roman" w:eastAsia="Times New Roman" w:hAnsi="Times New Roman" w:cs="Times New Roman"/>
          <w:bCs/>
          <w:color w:val="000000"/>
          <w:lang w:val="ru-RU"/>
        </w:rPr>
        <w:t>11 августа 2020 г</w:t>
      </w:r>
      <w:r w:rsidRPr="007C7B0F">
        <w:rPr>
          <w:rFonts w:ascii="Times New Roman" w:eastAsia="Times New Roman" w:hAnsi="Times New Roman" w:cs="Times New Roman"/>
          <w:bCs/>
          <w:color w:val="000000"/>
          <w:lang w:val="ru-RU"/>
        </w:rPr>
        <w:t xml:space="preserve">. </w:t>
      </w:r>
    </w:p>
    <w:p w:rsidR="00AD6449" w:rsidRPr="003B1832" w:rsidRDefault="00AD6449" w:rsidP="00DD00D3">
      <w:pPr>
        <w:pStyle w:val="3"/>
        <w:spacing w:before="0" w:after="0" w:line="312" w:lineRule="auto"/>
        <w:ind w:firstLine="709"/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</w:pPr>
    </w:p>
    <w:p w:rsidR="00CC4D3A" w:rsidRPr="003B1832" w:rsidRDefault="00CC4D3A" w:rsidP="00DD00D3">
      <w:pPr>
        <w:spacing w:line="312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u w:val="single"/>
          <w:lang w:val="ru-RU"/>
        </w:rPr>
        <w:t>Присутствовали:</w:t>
      </w:r>
      <w:r w:rsidRPr="003B1832">
        <w:rPr>
          <w:rFonts w:ascii="Times New Roman" w:hAnsi="Times New Roman" w:cs="Times New Roman"/>
          <w:lang w:val="ru-RU"/>
        </w:rPr>
        <w:t xml:space="preserve"> Председатель Экспертного совета – Шапорова Светлана Александровна, начальник отдела библиотечной и музейной работы Министерства культуры, национальной политики и архивного дела Республики Мордовия</w:t>
      </w:r>
    </w:p>
    <w:p w:rsidR="00CC4D3A" w:rsidRPr="003B1832" w:rsidRDefault="00CC4D3A" w:rsidP="00DD00D3">
      <w:pPr>
        <w:spacing w:line="312" w:lineRule="auto"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3B1832">
        <w:rPr>
          <w:rFonts w:ascii="Times New Roman" w:eastAsia="Calibri" w:hAnsi="Times New Roman" w:cs="Times New Roman"/>
          <w:color w:val="000000"/>
          <w:lang w:val="ru-RU"/>
        </w:rPr>
        <w:t xml:space="preserve">Члены Экспертного совета: </w:t>
      </w:r>
    </w:p>
    <w:p w:rsidR="00AD6449" w:rsidRPr="003B1832" w:rsidRDefault="00AD6449" w:rsidP="00DD00D3">
      <w:pPr>
        <w:pStyle w:val="a6"/>
        <w:numPr>
          <w:ilvl w:val="0"/>
          <w:numId w:val="18"/>
        </w:numPr>
        <w:spacing w:line="312" w:lineRule="auto"/>
        <w:jc w:val="both"/>
        <w:rPr>
          <w:rFonts w:ascii="Times New Roman" w:eastAsia="Calibri" w:hAnsi="Times New Roman" w:cs="Times New Roman"/>
          <w:color w:val="000000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Бакулина Анастасия Владимировна</w:t>
      </w:r>
      <w:r w:rsidR="00CC4D3A"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, директор ГБУК «Национальная библиотека им. А. С. Пушкина Республики Мордовия»;</w:t>
      </w:r>
    </w:p>
    <w:p w:rsidR="00CC4D3A" w:rsidRPr="003B1832" w:rsidRDefault="00AD6449" w:rsidP="00DD00D3">
      <w:pPr>
        <w:pStyle w:val="a6"/>
        <w:numPr>
          <w:ilvl w:val="0"/>
          <w:numId w:val="18"/>
        </w:numPr>
        <w:spacing w:line="312" w:lineRule="auto"/>
        <w:jc w:val="both"/>
        <w:rPr>
          <w:rFonts w:ascii="Times New Roman" w:eastAsia="Calibri" w:hAnsi="Times New Roman" w:cs="Times New Roman"/>
          <w:color w:val="000000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color w:val="000000"/>
          <w:szCs w:val="24"/>
          <w:lang w:val="ru-RU" w:eastAsia="en-US"/>
        </w:rPr>
        <w:t>Чавкунькина Ольга Ивановна</w:t>
      </w:r>
      <w:r w:rsidR="00CC4D3A" w:rsidRPr="003B1832">
        <w:rPr>
          <w:rFonts w:ascii="Times New Roman" w:eastAsia="Calibri" w:hAnsi="Times New Roman" w:cs="Times New Roman"/>
          <w:color w:val="000000"/>
          <w:szCs w:val="24"/>
          <w:lang w:val="ru-RU" w:eastAsia="en-US"/>
        </w:rPr>
        <w:t xml:space="preserve">, заместитель </w:t>
      </w:r>
      <w:r w:rsidR="00CC4D3A"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директора ГБУК «Национальная библиотека им. А. С. Пушкина Республики Мордовия»;</w:t>
      </w:r>
    </w:p>
    <w:p w:rsidR="00CC4D3A" w:rsidRPr="003B1832" w:rsidRDefault="00AD6449" w:rsidP="00DD00D3">
      <w:pPr>
        <w:pStyle w:val="a6"/>
        <w:numPr>
          <w:ilvl w:val="0"/>
          <w:numId w:val="18"/>
        </w:numPr>
        <w:spacing w:line="312" w:lineRule="auto"/>
        <w:jc w:val="both"/>
        <w:rPr>
          <w:rFonts w:ascii="Times New Roman" w:eastAsia="Calibri" w:hAnsi="Times New Roman" w:cs="Times New Roman"/>
          <w:color w:val="000000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Малафеева Ольга Николаевна</w:t>
      </w:r>
      <w:r w:rsidR="00CC4D3A" w:rsidRPr="003B1832">
        <w:rPr>
          <w:rFonts w:ascii="Times New Roman" w:eastAsia="Calibri" w:hAnsi="Times New Roman" w:cs="Times New Roman"/>
          <w:szCs w:val="24"/>
          <w:lang w:val="ru-RU"/>
        </w:rPr>
        <w:t xml:space="preserve">, заведующий отделом Книжная палата </w:t>
      </w:r>
      <w:r w:rsidR="00CC4D3A"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ГБУК «Национальная библиотека им. А. С. Пушкина Республики Мордовия»;</w:t>
      </w:r>
    </w:p>
    <w:p w:rsidR="00DD00D3" w:rsidRPr="003B1832" w:rsidRDefault="00DD00D3" w:rsidP="00DD00D3">
      <w:pPr>
        <w:pStyle w:val="a6"/>
        <w:numPr>
          <w:ilvl w:val="0"/>
          <w:numId w:val="18"/>
        </w:numPr>
        <w:spacing w:line="312" w:lineRule="auto"/>
        <w:jc w:val="both"/>
        <w:rPr>
          <w:rFonts w:ascii="Times New Roman" w:eastAsia="Calibri" w:hAnsi="Times New Roman" w:cs="Times New Roman"/>
          <w:color w:val="000000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Ишуткин Николай Иванович, председатель Союза писателей Республики Мордовия, главный редактор журнала «Чилисема»;</w:t>
      </w:r>
    </w:p>
    <w:p w:rsidR="00AD6449" w:rsidRPr="003B1832" w:rsidRDefault="00AD6449" w:rsidP="00DD00D3">
      <w:pPr>
        <w:pStyle w:val="a6"/>
        <w:numPr>
          <w:ilvl w:val="0"/>
          <w:numId w:val="18"/>
        </w:numPr>
        <w:spacing w:line="312" w:lineRule="auto"/>
        <w:jc w:val="both"/>
        <w:rPr>
          <w:rFonts w:ascii="Times New Roman" w:eastAsia="Calibri" w:hAnsi="Times New Roman" w:cs="Times New Roman"/>
          <w:color w:val="000000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Нестеров Владимир Иосифович</w:t>
      </w:r>
      <w:r w:rsidR="005D5A3E"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, член Союза писателей России, обозреватель газеты «Мокшень правда»;</w:t>
      </w:r>
    </w:p>
    <w:p w:rsidR="00AD6449" w:rsidRPr="003B1832" w:rsidRDefault="00AD6449" w:rsidP="00DD00D3">
      <w:pPr>
        <w:pStyle w:val="a6"/>
        <w:numPr>
          <w:ilvl w:val="0"/>
          <w:numId w:val="18"/>
        </w:numPr>
        <w:spacing w:line="312" w:lineRule="auto"/>
        <w:jc w:val="both"/>
        <w:rPr>
          <w:rFonts w:ascii="Times New Roman" w:eastAsia="Calibri" w:hAnsi="Times New Roman" w:cs="Times New Roman"/>
          <w:color w:val="000000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Девятова Марина Николаевна</w:t>
      </w:r>
      <w:r w:rsidR="00CC4D3A"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, главный редактор газеты «Эрзянь правда»</w:t>
      </w:r>
      <w:r w:rsidR="007C7B0F">
        <w:rPr>
          <w:rFonts w:ascii="Times New Roman" w:eastAsia="Calibri" w:hAnsi="Times New Roman" w:cs="Times New Roman"/>
          <w:color w:val="000000"/>
          <w:szCs w:val="24"/>
          <w:lang w:val="ru-RU"/>
        </w:rPr>
        <w:t>;</w:t>
      </w:r>
    </w:p>
    <w:p w:rsidR="00404F6F" w:rsidRPr="003B1832" w:rsidRDefault="00AD6449" w:rsidP="00DD00D3">
      <w:pPr>
        <w:pStyle w:val="a6"/>
        <w:numPr>
          <w:ilvl w:val="0"/>
          <w:numId w:val="18"/>
        </w:numPr>
        <w:spacing w:line="312" w:lineRule="auto"/>
        <w:jc w:val="both"/>
        <w:rPr>
          <w:rFonts w:ascii="Times New Roman" w:eastAsia="Calibri" w:hAnsi="Times New Roman" w:cs="Times New Roman"/>
          <w:color w:val="000000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Бочканова Надежда Владимировна</w:t>
      </w:r>
      <w:r w:rsidR="00D57BA7">
        <w:rPr>
          <w:rFonts w:ascii="Times New Roman" w:eastAsia="Calibri" w:hAnsi="Times New Roman" w:cs="Times New Roman"/>
          <w:color w:val="000000"/>
          <w:szCs w:val="24"/>
          <w:lang w:val="ru-RU"/>
        </w:rPr>
        <w:t>, заведующи</w:t>
      </w:r>
      <w:r w:rsidR="00404F6F" w:rsidRPr="003B1832">
        <w:rPr>
          <w:rFonts w:ascii="Times New Roman" w:eastAsia="Calibri" w:hAnsi="Times New Roman" w:cs="Times New Roman"/>
          <w:color w:val="000000"/>
          <w:szCs w:val="24"/>
          <w:lang w:val="ru-RU"/>
        </w:rPr>
        <w:t>й отделом национальной и краеведческой литературы ГБУК «Национальная библиотека им. А. С. Пушкина Республики Мордовия»;</w:t>
      </w:r>
    </w:p>
    <w:p w:rsidR="00AD6449" w:rsidRPr="003B1832" w:rsidRDefault="00AD6449" w:rsidP="00DD00D3">
      <w:pPr>
        <w:pStyle w:val="3"/>
        <w:numPr>
          <w:ilvl w:val="0"/>
          <w:numId w:val="18"/>
        </w:numPr>
        <w:spacing w:before="0" w:after="0" w:line="312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Янина Ольга Ивановна</w:t>
      </w:r>
      <w:r w:rsidR="00404F6F"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, начальник отдела по контролю и надзору в сфере массовых коммуникаций Управления Роско</w:t>
      </w:r>
      <w:r w:rsidR="0098543A"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мнадзора по Республике Мордовия</w:t>
      </w:r>
      <w:r w:rsidR="00404F6F"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;</w:t>
      </w:r>
    </w:p>
    <w:p w:rsidR="00AD6449" w:rsidRPr="003B1832" w:rsidRDefault="00AD6449" w:rsidP="00DD00D3">
      <w:pPr>
        <w:pStyle w:val="3"/>
        <w:numPr>
          <w:ilvl w:val="0"/>
          <w:numId w:val="18"/>
        </w:numPr>
        <w:spacing w:before="0" w:after="0" w:line="312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Капитонов Иван Владимирович</w:t>
      </w:r>
      <w:r w:rsidR="00404F6F"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 xml:space="preserve">, </w:t>
      </w:r>
      <w:r w:rsidR="00404F6F" w:rsidRPr="003B1832">
        <w:rPr>
          <w:rFonts w:ascii="Times New Roman" w:hAnsi="Times New Roman" w:cs="Times New Roman"/>
          <w:b w:val="0"/>
          <w:sz w:val="24"/>
          <w:szCs w:val="24"/>
          <w:lang w:val="ru-RU"/>
        </w:rPr>
        <w:t>Председатель Общественной палаты Республики Мордовия;</w:t>
      </w:r>
      <w:r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 xml:space="preserve"> </w:t>
      </w:r>
    </w:p>
    <w:p w:rsidR="00AD6449" w:rsidRPr="003B1832" w:rsidRDefault="00AD6449" w:rsidP="00DD00D3">
      <w:pPr>
        <w:pStyle w:val="3"/>
        <w:numPr>
          <w:ilvl w:val="0"/>
          <w:numId w:val="18"/>
        </w:numPr>
        <w:spacing w:before="0" w:after="0" w:line="312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Танасейчук Андрей Борисович</w:t>
      </w:r>
      <w:r w:rsidR="00404F6F"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, профессор кафедры русской и зарубежной литературы МГУ им. Н. П. Огар</w:t>
      </w:r>
      <w:r w:rsidR="007C7B0F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ё</w:t>
      </w:r>
      <w:r w:rsidR="00404F6F"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ва</w:t>
      </w:r>
      <w:r w:rsidR="007C7B0F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;</w:t>
      </w:r>
    </w:p>
    <w:p w:rsidR="00AD6449" w:rsidRPr="003B1832" w:rsidRDefault="00AD6449" w:rsidP="00DD00D3">
      <w:pPr>
        <w:pStyle w:val="3"/>
        <w:numPr>
          <w:ilvl w:val="0"/>
          <w:numId w:val="18"/>
        </w:numPr>
        <w:spacing w:before="0" w:after="0" w:line="312" w:lineRule="auto"/>
        <w:jc w:val="both"/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</w:pPr>
      <w:r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Антонов Юрий Григорьевич</w:t>
      </w:r>
      <w:r w:rsidR="00404F6F"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 xml:space="preserve">, </w:t>
      </w:r>
      <w:r w:rsidR="00404F6F" w:rsidRPr="003B1832">
        <w:rPr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доктор филологических наук, заведующий кафедрой финно-угорской филологии</w:t>
      </w:r>
      <w:r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 xml:space="preserve"> </w:t>
      </w:r>
      <w:r w:rsidR="00404F6F"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МГУ им. Н. П. Огар</w:t>
      </w:r>
      <w:r w:rsidR="007C7B0F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ё</w:t>
      </w:r>
      <w:r w:rsidR="00404F6F"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ва</w:t>
      </w:r>
      <w:r w:rsidR="007C7B0F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;</w:t>
      </w:r>
    </w:p>
    <w:p w:rsidR="00AD6449" w:rsidRPr="003B1832" w:rsidRDefault="00AD6449" w:rsidP="00DD00D3">
      <w:pPr>
        <w:pStyle w:val="3"/>
        <w:numPr>
          <w:ilvl w:val="0"/>
          <w:numId w:val="18"/>
        </w:numPr>
        <w:spacing w:before="0" w:after="0" w:line="312" w:lineRule="auto"/>
        <w:jc w:val="both"/>
        <w:rPr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</w:pPr>
      <w:r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>Шеянова Ирина Ивановна</w:t>
      </w:r>
      <w:r w:rsidR="00404F6F" w:rsidRPr="003B1832">
        <w:rPr>
          <w:rFonts w:ascii="Times New Roman" w:eastAsia="Calibri" w:hAnsi="Times New Roman" w:cs="Times New Roman"/>
          <w:b w:val="0"/>
          <w:color w:val="000000"/>
          <w:sz w:val="24"/>
          <w:szCs w:val="24"/>
          <w:lang w:val="ru-RU"/>
        </w:rPr>
        <w:t xml:space="preserve">, </w:t>
      </w:r>
      <w:r w:rsidR="00404F6F" w:rsidRPr="003B1832">
        <w:rPr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кандидат филологических наук, доцент, старший научный сотрудник отдела литературы и фольклора НИИГН при Правительстве Республики Мордовия.</w:t>
      </w:r>
    </w:p>
    <w:p w:rsidR="00404F6F" w:rsidRPr="003B1832" w:rsidRDefault="00404F6F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</w:p>
    <w:p w:rsidR="00404F6F" w:rsidRPr="003B1832" w:rsidRDefault="00404F6F" w:rsidP="007C7B0F">
      <w:pPr>
        <w:spacing w:line="312" w:lineRule="auto"/>
        <w:jc w:val="center"/>
        <w:rPr>
          <w:rFonts w:ascii="Times New Roman" w:hAnsi="Times New Roman" w:cs="Times New Roman"/>
          <w:b/>
          <w:lang w:val="ru-RU"/>
        </w:rPr>
      </w:pPr>
      <w:r w:rsidRPr="003B1832">
        <w:rPr>
          <w:rFonts w:ascii="Times New Roman" w:hAnsi="Times New Roman" w:cs="Times New Roman"/>
          <w:b/>
          <w:lang w:val="ru-RU"/>
        </w:rPr>
        <w:t>Повестка заседания</w:t>
      </w:r>
    </w:p>
    <w:p w:rsidR="0098543A" w:rsidRPr="003B1832" w:rsidRDefault="0098543A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</w:p>
    <w:p w:rsidR="0098543A" w:rsidRPr="003B1832" w:rsidRDefault="00404F6F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Отобрать</w:t>
      </w:r>
      <w:r w:rsidR="0098543A" w:rsidRPr="003B1832">
        <w:rPr>
          <w:rFonts w:ascii="Times New Roman" w:hAnsi="Times New Roman" w:cs="Times New Roman"/>
          <w:lang w:val="ru-RU"/>
        </w:rPr>
        <w:t xml:space="preserve"> книжную продукцию для участия в Конкурсе. </w:t>
      </w:r>
    </w:p>
    <w:p w:rsidR="0069316C" w:rsidRPr="003B1832" w:rsidRDefault="0084785F" w:rsidP="00D10451">
      <w:pPr>
        <w:spacing w:line="312" w:lineRule="auto"/>
        <w:ind w:firstLine="709"/>
        <w:rPr>
          <w:lang w:val="ru-RU"/>
        </w:rPr>
      </w:pPr>
      <w:r w:rsidRPr="003B1832">
        <w:rPr>
          <w:rFonts w:ascii="Times New Roman" w:hAnsi="Times New Roman" w:cs="Times New Roman"/>
          <w:lang w:val="ru-RU"/>
        </w:rPr>
        <w:t xml:space="preserve">Слушали: О. Н. Малафееву о том, что на конкурс </w:t>
      </w:r>
      <w:r w:rsidR="00D10451" w:rsidRPr="003B1832">
        <w:rPr>
          <w:rFonts w:ascii="Times New Roman" w:hAnsi="Times New Roman" w:cs="Times New Roman"/>
          <w:lang w:val="ru-RU"/>
        </w:rPr>
        <w:t>представлено</w:t>
      </w:r>
      <w:r w:rsidR="007C7B0F">
        <w:rPr>
          <w:rFonts w:ascii="Times New Roman" w:hAnsi="Times New Roman" w:cs="Times New Roman"/>
          <w:lang w:val="ru-RU"/>
        </w:rPr>
        <w:t xml:space="preserve"> </w:t>
      </w:r>
      <w:r w:rsidR="00D10451" w:rsidRPr="003B1832">
        <w:rPr>
          <w:rFonts w:ascii="Times New Roman" w:hAnsi="Times New Roman" w:cs="Times New Roman"/>
          <w:lang w:val="ru-RU"/>
        </w:rPr>
        <w:t xml:space="preserve">100 наименований </w:t>
      </w:r>
      <w:r w:rsidR="00D10451" w:rsidRPr="003B1832">
        <w:rPr>
          <w:rFonts w:ascii="Times New Roman" w:hAnsi="Times New Roman" w:cs="Times New Roman"/>
          <w:lang w:val="ru-RU"/>
        </w:rPr>
        <w:lastRenderedPageBreak/>
        <w:t>изданий по разным</w:t>
      </w:r>
      <w:r w:rsidRPr="003B1832">
        <w:rPr>
          <w:rFonts w:ascii="Times New Roman" w:hAnsi="Times New Roman" w:cs="Times New Roman"/>
          <w:lang w:val="ru-RU"/>
        </w:rPr>
        <w:t xml:space="preserve"> тем</w:t>
      </w:r>
      <w:r w:rsidR="00D10451" w:rsidRPr="003B1832">
        <w:rPr>
          <w:rFonts w:ascii="Times New Roman" w:hAnsi="Times New Roman" w:cs="Times New Roman"/>
          <w:lang w:val="ru-RU"/>
        </w:rPr>
        <w:t>ам</w:t>
      </w:r>
      <w:r w:rsidRPr="003B1832">
        <w:rPr>
          <w:rFonts w:ascii="Times New Roman" w:hAnsi="Times New Roman" w:cs="Times New Roman"/>
          <w:lang w:val="ru-RU"/>
        </w:rPr>
        <w:t xml:space="preserve"> </w:t>
      </w:r>
      <w:r w:rsidR="00D10451" w:rsidRPr="003B1832">
        <w:rPr>
          <w:rFonts w:ascii="Times New Roman" w:hAnsi="Times New Roman" w:cs="Times New Roman"/>
          <w:lang w:val="ru-RU"/>
        </w:rPr>
        <w:t>и жанрам</w:t>
      </w:r>
      <w:r w:rsidR="0069316C" w:rsidRPr="003B1832">
        <w:rPr>
          <w:rFonts w:ascii="Times New Roman" w:hAnsi="Times New Roman" w:cs="Times New Roman"/>
          <w:lang w:val="ru-RU"/>
        </w:rPr>
        <w:t>: поэзия и проза, литература для детей, краеведческ</w:t>
      </w:r>
      <w:r w:rsidR="00D75937" w:rsidRPr="003B1832">
        <w:rPr>
          <w:rFonts w:ascii="Times New Roman" w:hAnsi="Times New Roman" w:cs="Times New Roman"/>
          <w:lang w:val="ru-RU"/>
        </w:rPr>
        <w:t>а</w:t>
      </w:r>
      <w:r w:rsidR="007A1FA0" w:rsidRPr="003B1832">
        <w:rPr>
          <w:rFonts w:ascii="Times New Roman" w:hAnsi="Times New Roman" w:cs="Times New Roman"/>
          <w:lang w:val="ru-RU"/>
        </w:rPr>
        <w:t>я и документальная литература для</w:t>
      </w:r>
      <w:r w:rsidR="0069316C" w:rsidRPr="003B1832">
        <w:rPr>
          <w:rFonts w:ascii="Times New Roman" w:hAnsi="Times New Roman" w:cs="Times New Roman"/>
          <w:lang w:val="ru-RU"/>
        </w:rPr>
        <w:t xml:space="preserve"> номинаци</w:t>
      </w:r>
      <w:r w:rsidR="007A1FA0" w:rsidRPr="003B1832">
        <w:rPr>
          <w:rFonts w:ascii="Times New Roman" w:hAnsi="Times New Roman" w:cs="Times New Roman"/>
          <w:lang w:val="ru-RU"/>
        </w:rPr>
        <w:t>й</w:t>
      </w:r>
      <w:r w:rsidR="0069316C" w:rsidRPr="003B1832">
        <w:rPr>
          <w:rFonts w:ascii="Times New Roman" w:hAnsi="Times New Roman" w:cs="Times New Roman"/>
          <w:lang w:val="ru-RU"/>
        </w:rPr>
        <w:t>:</w:t>
      </w:r>
      <w:r w:rsidR="0069316C" w:rsidRPr="003B1832">
        <w:rPr>
          <w:lang w:val="ru-RU"/>
        </w:rPr>
        <w:t xml:space="preserve"> 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«Лучшее литературно-художественное издание. Проза» (на русском языке);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«Лучшее литературно-художественное издание. Проза» (на мокшанском языке»;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«Лучшее литературно-художественное издание. Проза» (на эрзянском языке);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«Лучшее литературно-художественное издание. Поэзия» (на русском языке);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«Лучшее литературно-художественное издание. Поэзия» (на мокшанском языке);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«Лучшее литературно-художественное издание. Поэзия» (на эрзянском языке);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«Лучшая книга для детей</w:t>
      </w:r>
      <w:r w:rsidR="007C7B0F">
        <w:rPr>
          <w:rFonts w:ascii="Times New Roman" w:hAnsi="Times New Roman" w:cs="Times New Roman"/>
          <w:lang w:val="ru-RU"/>
        </w:rPr>
        <w:t>»</w:t>
      </w:r>
      <w:r w:rsidRPr="003B1832">
        <w:rPr>
          <w:rFonts w:ascii="Times New Roman" w:hAnsi="Times New Roman" w:cs="Times New Roman"/>
          <w:lang w:val="ru-RU"/>
        </w:rPr>
        <w:t xml:space="preserve"> </w:t>
      </w:r>
      <w:r w:rsidR="007C7B0F">
        <w:rPr>
          <w:rFonts w:ascii="Times New Roman" w:hAnsi="Times New Roman" w:cs="Times New Roman"/>
          <w:lang w:val="ru-RU"/>
        </w:rPr>
        <w:t>(</w:t>
      </w:r>
      <w:r w:rsidRPr="003B1832">
        <w:rPr>
          <w:rFonts w:ascii="Times New Roman" w:hAnsi="Times New Roman" w:cs="Times New Roman"/>
          <w:lang w:val="ru-RU"/>
        </w:rPr>
        <w:t>на мокшанском языке</w:t>
      </w:r>
      <w:r w:rsidR="007C7B0F">
        <w:rPr>
          <w:rFonts w:ascii="Times New Roman" w:hAnsi="Times New Roman" w:cs="Times New Roman"/>
          <w:lang w:val="ru-RU"/>
        </w:rPr>
        <w:t>)</w:t>
      </w:r>
      <w:r w:rsidRPr="003B1832">
        <w:rPr>
          <w:rFonts w:ascii="Times New Roman" w:hAnsi="Times New Roman" w:cs="Times New Roman"/>
          <w:lang w:val="ru-RU"/>
        </w:rPr>
        <w:t>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«Лучшая книга для детей</w:t>
      </w:r>
      <w:r w:rsidR="007C7B0F">
        <w:rPr>
          <w:rFonts w:ascii="Times New Roman" w:hAnsi="Times New Roman" w:cs="Times New Roman"/>
          <w:lang w:val="ru-RU"/>
        </w:rPr>
        <w:t>»</w:t>
      </w:r>
      <w:r w:rsidRPr="003B1832">
        <w:rPr>
          <w:rFonts w:ascii="Times New Roman" w:hAnsi="Times New Roman" w:cs="Times New Roman"/>
          <w:lang w:val="ru-RU"/>
        </w:rPr>
        <w:t xml:space="preserve"> </w:t>
      </w:r>
      <w:r w:rsidR="007C7B0F">
        <w:rPr>
          <w:rFonts w:ascii="Times New Roman" w:hAnsi="Times New Roman" w:cs="Times New Roman"/>
          <w:lang w:val="ru-RU"/>
        </w:rPr>
        <w:t>(</w:t>
      </w:r>
      <w:r w:rsidRPr="003B1832">
        <w:rPr>
          <w:rFonts w:ascii="Times New Roman" w:hAnsi="Times New Roman" w:cs="Times New Roman"/>
          <w:lang w:val="ru-RU"/>
        </w:rPr>
        <w:t>на эрзянском языке</w:t>
      </w:r>
      <w:r w:rsidR="007C7B0F">
        <w:rPr>
          <w:rFonts w:ascii="Times New Roman" w:hAnsi="Times New Roman" w:cs="Times New Roman"/>
          <w:lang w:val="ru-RU"/>
        </w:rPr>
        <w:t>)</w:t>
      </w:r>
      <w:r w:rsidRPr="003B1832">
        <w:rPr>
          <w:rFonts w:ascii="Times New Roman" w:hAnsi="Times New Roman" w:cs="Times New Roman"/>
          <w:lang w:val="ru-RU"/>
        </w:rPr>
        <w:t>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«Лучшая книга для детей</w:t>
      </w:r>
      <w:r w:rsidR="007C7B0F">
        <w:rPr>
          <w:rFonts w:ascii="Times New Roman" w:hAnsi="Times New Roman" w:cs="Times New Roman"/>
          <w:lang w:val="ru-RU"/>
        </w:rPr>
        <w:t>»</w:t>
      </w:r>
      <w:r w:rsidRPr="003B1832">
        <w:rPr>
          <w:rFonts w:ascii="Times New Roman" w:hAnsi="Times New Roman" w:cs="Times New Roman"/>
          <w:lang w:val="ru-RU"/>
        </w:rPr>
        <w:t xml:space="preserve"> </w:t>
      </w:r>
      <w:r w:rsidR="007C7B0F">
        <w:rPr>
          <w:rFonts w:ascii="Times New Roman" w:hAnsi="Times New Roman" w:cs="Times New Roman"/>
          <w:lang w:val="ru-RU"/>
        </w:rPr>
        <w:t>(</w:t>
      </w:r>
      <w:r w:rsidRPr="003B1832">
        <w:rPr>
          <w:rFonts w:ascii="Times New Roman" w:hAnsi="Times New Roman" w:cs="Times New Roman"/>
          <w:lang w:val="ru-RU"/>
        </w:rPr>
        <w:t>на русском языке</w:t>
      </w:r>
      <w:r w:rsidR="007C7B0F">
        <w:rPr>
          <w:rFonts w:ascii="Times New Roman" w:hAnsi="Times New Roman" w:cs="Times New Roman"/>
          <w:lang w:val="ru-RU"/>
        </w:rPr>
        <w:t>)</w:t>
      </w:r>
      <w:r w:rsidRPr="003B1832">
        <w:rPr>
          <w:rFonts w:ascii="Times New Roman" w:hAnsi="Times New Roman" w:cs="Times New Roman"/>
          <w:lang w:val="ru-RU"/>
        </w:rPr>
        <w:t>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«Лучшее краеведческое издание»;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«Лучшая книга гуманитарного профиля»;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«Лучшая книга по истории и культуре мордовского края»;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«Лучшее военно-патриотическое издание»;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«Лучшее художественно-полиграфическое оформление»;</w:t>
      </w:r>
    </w:p>
    <w:p w:rsidR="0069316C" w:rsidRPr="003B1832" w:rsidRDefault="0069316C" w:rsidP="007A1FA0">
      <w:pPr>
        <w:tabs>
          <w:tab w:val="left" w:pos="993"/>
        </w:tabs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-</w:t>
      </w:r>
      <w:r w:rsidRPr="003B1832">
        <w:rPr>
          <w:rFonts w:ascii="Times New Roman" w:hAnsi="Times New Roman" w:cs="Times New Roman"/>
          <w:lang w:val="ru-RU"/>
        </w:rPr>
        <w:tab/>
        <w:t>«Лучшее издание, подготовленное библиотекой».</w:t>
      </w:r>
    </w:p>
    <w:p w:rsidR="00D75937" w:rsidRPr="003B1832" w:rsidRDefault="00D75937" w:rsidP="0069316C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</w:p>
    <w:p w:rsidR="0084785F" w:rsidRPr="003B1832" w:rsidRDefault="00D4746D" w:rsidP="007A1FA0">
      <w:pPr>
        <w:spacing w:line="312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Слушали</w:t>
      </w:r>
      <w:r w:rsidR="008C2B91" w:rsidRPr="003B1832">
        <w:rPr>
          <w:rFonts w:ascii="Times New Roman" w:hAnsi="Times New Roman" w:cs="Times New Roman"/>
          <w:lang w:val="ru-RU"/>
        </w:rPr>
        <w:t>: О. И. Чавкунькину, которая предложила не ограничивать количество книг по номинациям, ввиду</w:t>
      </w:r>
      <w:r w:rsidR="009312FB">
        <w:rPr>
          <w:rFonts w:ascii="Times New Roman" w:hAnsi="Times New Roman" w:cs="Times New Roman"/>
          <w:lang w:val="ru-RU"/>
        </w:rPr>
        <w:t xml:space="preserve"> </w:t>
      </w:r>
      <w:r w:rsidR="008C2B91" w:rsidRPr="003B1832">
        <w:rPr>
          <w:rFonts w:ascii="Times New Roman" w:hAnsi="Times New Roman" w:cs="Times New Roman"/>
          <w:lang w:val="ru-RU"/>
        </w:rPr>
        <w:t>того, что количество отобранной продукции позволяет отобрать их до 10 в каждой номинации.</w:t>
      </w:r>
    </w:p>
    <w:p w:rsidR="00DD00D3" w:rsidRPr="003B1832" w:rsidRDefault="0098543A" w:rsidP="007A1FA0">
      <w:pPr>
        <w:spacing w:line="312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Для участия в Конкурсе</w:t>
      </w:r>
      <w:r w:rsidR="008C2B91" w:rsidRPr="003B1832">
        <w:rPr>
          <w:lang w:val="ru-RU"/>
        </w:rPr>
        <w:t xml:space="preserve"> </w:t>
      </w:r>
      <w:r w:rsidR="009312FB">
        <w:rPr>
          <w:rFonts w:ascii="Times New Roman" w:hAnsi="Times New Roman" w:cs="Times New Roman"/>
          <w:lang w:val="ru-RU"/>
        </w:rPr>
        <w:t>Э</w:t>
      </w:r>
      <w:r w:rsidR="008C2B91" w:rsidRPr="003B1832">
        <w:rPr>
          <w:rFonts w:ascii="Times New Roman" w:hAnsi="Times New Roman" w:cs="Times New Roman"/>
          <w:lang w:val="ru-RU"/>
        </w:rPr>
        <w:t>кспертный совет</w:t>
      </w:r>
      <w:r w:rsidRPr="003B1832">
        <w:rPr>
          <w:rFonts w:ascii="Times New Roman" w:hAnsi="Times New Roman" w:cs="Times New Roman"/>
          <w:lang w:val="ru-RU"/>
        </w:rPr>
        <w:t xml:space="preserve"> </w:t>
      </w:r>
      <w:r w:rsidR="008C2B91" w:rsidRPr="003B1832">
        <w:rPr>
          <w:rFonts w:ascii="Times New Roman" w:hAnsi="Times New Roman" w:cs="Times New Roman"/>
          <w:lang w:val="ru-RU"/>
        </w:rPr>
        <w:t>отобрал</w:t>
      </w:r>
      <w:r w:rsidRPr="003B1832">
        <w:rPr>
          <w:rFonts w:ascii="Times New Roman" w:hAnsi="Times New Roman" w:cs="Times New Roman"/>
          <w:lang w:val="ru-RU"/>
        </w:rPr>
        <w:t xml:space="preserve"> по номинациям следующие издания:</w:t>
      </w:r>
    </w:p>
    <w:p w:rsidR="009312FB" w:rsidRDefault="009312FB" w:rsidP="009312FB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3B1832" w:rsidRDefault="0098543A" w:rsidP="009312FB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 Проза (на русском языке)</w:t>
      </w:r>
    </w:p>
    <w:p w:rsidR="0098543A" w:rsidRPr="003B1832" w:rsidRDefault="0098543A" w:rsidP="00DD00D3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Брыжинский М. И.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Круиз: фантастические рассказы и повести / М. Брыжинский.</w:t>
      </w:r>
      <w:r w:rsidR="009312FB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Саранск : Мордовское книжное издательство, 2018. – 544 с.</w:t>
      </w:r>
    </w:p>
    <w:p w:rsidR="0098543A" w:rsidRPr="003B1832" w:rsidRDefault="0098543A" w:rsidP="00DD00D3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Бушаев А. Е.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Перекрестки : повести и рассказы, очерки и воспоминания / Александр Бушуев. – Саранск, 2019. – 659 с.</w:t>
      </w:r>
    </w:p>
    <w:p w:rsidR="0098543A" w:rsidRPr="003B1832" w:rsidRDefault="0098543A" w:rsidP="00DD00D3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Зевайкин А.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Малец и море: рассказы / Александр Зевайкин. – Саранск, 2019</w:t>
      </w:r>
      <w:r w:rsidR="009312FB">
        <w:rPr>
          <w:rFonts w:ascii="Times New Roman" w:eastAsia="Times New Roman" w:hAnsi="Times New Roman" w:cs="Times New Roman"/>
          <w:bCs/>
          <w:szCs w:val="24"/>
          <w:lang w:val="ru-RU"/>
        </w:rPr>
        <w:t>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248 с. </w:t>
      </w:r>
    </w:p>
    <w:p w:rsidR="0098543A" w:rsidRPr="003B1832" w:rsidRDefault="0098543A" w:rsidP="00DD00D3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Фомин С. В.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Вечера в Британии близ Темзы / Сергей Фомин. – Саранск, 2018. – 284 с.</w:t>
      </w:r>
    </w:p>
    <w:p w:rsidR="0098543A" w:rsidRPr="003B1832" w:rsidRDefault="0098543A" w:rsidP="00DD00D3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Храмов Н. Л.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Чайник для президента / Николай Храмов. – Саранск, 2019. – 192 с.</w:t>
      </w:r>
    </w:p>
    <w:p w:rsidR="0098543A" w:rsidRPr="003B1832" w:rsidRDefault="0098543A" w:rsidP="00DD00D3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Юртовой А.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Подкова на счастье : изборник / Антон Юртовой. – Саранск, 2018. – 528 с.</w:t>
      </w: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</w:t>
      </w:r>
      <w:r w:rsidR="00807C6A" w:rsidRPr="003B1832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3B1832">
        <w:rPr>
          <w:rFonts w:ascii="Times New Roman" w:eastAsia="Times New Roman" w:hAnsi="Times New Roman" w:cs="Times New Roman"/>
          <w:b/>
          <w:bCs/>
          <w:lang w:val="ru-RU"/>
        </w:rPr>
        <w:t>Проза (на мокшанском языке)</w:t>
      </w:r>
    </w:p>
    <w:p w:rsidR="0098543A" w:rsidRPr="003B1832" w:rsidRDefault="0098543A" w:rsidP="00DD00D3">
      <w:pPr>
        <w:pStyle w:val="a6"/>
        <w:widowControl/>
        <w:numPr>
          <w:ilvl w:val="0"/>
          <w:numId w:val="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lastRenderedPageBreak/>
        <w:t>Сайгин М. Л.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Кочкаф произведеният : </w:t>
      </w:r>
      <w:r w:rsidR="005F0CCD"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н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иле томса ; </w:t>
      </w:r>
      <w:r w:rsidR="009312FB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4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томсь. Романть полатксоц. Повесть. Азкст / М. Л. Сайгин. – Саранск: Мордовскяй книжнай издательствась, 2019. – 480 с. – (Зырнеянь пинге). – Мордов.-мокша яз.</w:t>
      </w: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3B1832">
        <w:rPr>
          <w:rFonts w:ascii="Times New Roman" w:eastAsia="Times New Roman" w:hAnsi="Times New Roman" w:cs="Times New Roman"/>
          <w:bCs/>
          <w:lang w:val="ru-RU"/>
        </w:rPr>
        <w:t xml:space="preserve">Сайгин М. Л. Избранные произведения : в 4 т. Т. 4. Роман. Повесть. Рассказы. </w:t>
      </w:r>
    </w:p>
    <w:p w:rsidR="00807C6A" w:rsidRPr="003B1832" w:rsidRDefault="00807C6A" w:rsidP="00DD00D3">
      <w:pPr>
        <w:widowControl/>
        <w:tabs>
          <w:tab w:val="left" w:pos="0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3B1832" w:rsidRDefault="0098543A" w:rsidP="00DD00D3">
      <w:pPr>
        <w:widowControl/>
        <w:tabs>
          <w:tab w:val="left" w:pos="0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 Проза (на эрзянском языке)</w:t>
      </w:r>
    </w:p>
    <w:p w:rsidR="0098543A" w:rsidRPr="003B1832" w:rsidRDefault="0098543A" w:rsidP="00DD00D3">
      <w:pPr>
        <w:pStyle w:val="a6"/>
        <w:widowControl/>
        <w:numPr>
          <w:ilvl w:val="0"/>
          <w:numId w:val="3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Абрамов К. Г.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Вейс пурназь сёрмадовкстнэ кемгавтово томсо. 9 томось. Пьесат / Кузьма Абрамов.</w:t>
      </w:r>
      <w:r w:rsidR="009312FB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Саранск : Мордовской книжной издательствась, 2018. – 632 с. – Мордов.-эрзя и рус. яз.</w:t>
      </w: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3B1832">
        <w:rPr>
          <w:rFonts w:ascii="Times New Roman" w:eastAsia="Times New Roman" w:hAnsi="Times New Roman" w:cs="Times New Roman"/>
          <w:bCs/>
          <w:lang w:val="ru-RU"/>
        </w:rPr>
        <w:t>Абрамов К. Г. Полное собрание сочинений: в 12 т. Т. 9. Пьесы.</w:t>
      </w:r>
    </w:p>
    <w:p w:rsidR="0098543A" w:rsidRPr="003B1832" w:rsidRDefault="0098543A" w:rsidP="00DD00D3">
      <w:pPr>
        <w:pStyle w:val="a6"/>
        <w:widowControl/>
        <w:numPr>
          <w:ilvl w:val="0"/>
          <w:numId w:val="3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Доронин А. М.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Кавто томсо кочкарь произведеният: 1 томось : ёвтнемат ды повестть / Александр Доронин. – Саранск : Издательский </w:t>
      </w:r>
      <w:r w:rsidR="009312FB">
        <w:rPr>
          <w:rFonts w:ascii="Times New Roman" w:eastAsia="Times New Roman" w:hAnsi="Times New Roman" w:cs="Times New Roman"/>
          <w:bCs/>
          <w:szCs w:val="24"/>
          <w:lang w:val="ru-RU"/>
        </w:rPr>
        <w:t>дом «Книга», 534 с. – Мордов.-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эрзя яз.</w:t>
      </w:r>
    </w:p>
    <w:p w:rsidR="0098543A" w:rsidRPr="003B1832" w:rsidRDefault="0098543A" w:rsidP="00DD00D3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Доронин А. М. Избранные произведения: в 2</w:t>
      </w:r>
      <w:r w:rsidR="009312FB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т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. Т. 1. Повести и рассказы.</w:t>
      </w:r>
    </w:p>
    <w:p w:rsidR="0098543A" w:rsidRPr="003B1832" w:rsidRDefault="0098543A" w:rsidP="00DD00D3">
      <w:pPr>
        <w:pStyle w:val="a6"/>
        <w:widowControl/>
        <w:numPr>
          <w:ilvl w:val="0"/>
          <w:numId w:val="3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Ключагин П. А.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Кочказь произведеният : ёвтнемат, стихть, лирикань цюцёвнеть, пертьпельксэнь тешкст. – Саранск : Типография «Красный Октябрь», 2018. – 304 с. – Мордов.-эрзя, рус. яз.</w:t>
      </w: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3B1832">
        <w:rPr>
          <w:rFonts w:ascii="Times New Roman" w:eastAsia="Times New Roman" w:hAnsi="Times New Roman" w:cs="Times New Roman"/>
          <w:bCs/>
          <w:lang w:val="ru-RU"/>
        </w:rPr>
        <w:t>Ключагин П. Избранные произведения : рассказы, стихи.</w:t>
      </w:r>
    </w:p>
    <w:p w:rsidR="005D5A3E" w:rsidRPr="003B1832" w:rsidRDefault="005D5A3E" w:rsidP="00DD00D3">
      <w:pPr>
        <w:widowControl/>
        <w:tabs>
          <w:tab w:val="left" w:pos="993"/>
        </w:tabs>
        <w:suppressAutoHyphens w:val="0"/>
        <w:spacing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 Поэзия (на русском языке)</w:t>
      </w:r>
    </w:p>
    <w:p w:rsidR="0098543A" w:rsidRPr="003B1832" w:rsidRDefault="0098543A" w:rsidP="00DD00D3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Белоключевский С. Г.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Смейся, пока разрешают!!! : юмор, сатира, басни, ирония. Миниатюры / Сергей Белоключевский. – Саранск, 2019. – 368 с.</w:t>
      </w:r>
    </w:p>
    <w:p w:rsidR="0098543A" w:rsidRPr="003B1832" w:rsidRDefault="0098543A" w:rsidP="00DD00D3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Странствия.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Поэзия. Молодежному журналу «Странник» 25 лет! / [авт.-сост. К. В. Смородин]. – Саранск, 2019. – 552 с.</w:t>
      </w:r>
    </w:p>
    <w:p w:rsidR="0098543A" w:rsidRPr="003B1832" w:rsidRDefault="0098543A" w:rsidP="00DD00D3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Сюсина Л. Д.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Наедине с Сычковым / Лидия Сюсина. – Саранск, 2019. – 256 с.</w:t>
      </w:r>
    </w:p>
    <w:p w:rsidR="0098543A" w:rsidRPr="003B1832" w:rsidRDefault="0098543A" w:rsidP="00DD00D3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Тангалычев К. А.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Мерцание глагола : стихотворения, поэма / Камиль Тангалычев. – Саранск, 2019. – 80 с.</w:t>
      </w:r>
    </w:p>
    <w:p w:rsidR="0098543A" w:rsidRPr="003B1832" w:rsidRDefault="0098543A" w:rsidP="00DD00D3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Шаронов А. М.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Монологи : стихотворения / Александр Шаронов. – Саранск : Типография «Красный Октябрь», 2019. – 512 с.</w:t>
      </w:r>
    </w:p>
    <w:p w:rsidR="00807C6A" w:rsidRPr="003B1832" w:rsidRDefault="00807C6A" w:rsidP="00DD00D3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 Поэзия (на мокшанском языке)</w:t>
      </w:r>
    </w:p>
    <w:p w:rsidR="0098543A" w:rsidRPr="003B1832" w:rsidRDefault="0098543A" w:rsidP="00DD00D3">
      <w:pPr>
        <w:pStyle w:val="a6"/>
        <w:widowControl/>
        <w:numPr>
          <w:ilvl w:val="0"/>
          <w:numId w:val="6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Кудашкин И. Н.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Шнате крайнязе / Иван Кудашкин. – Саранск : Книга, 2019. – 192 с.</w:t>
      </w:r>
    </w:p>
    <w:p w:rsidR="0098543A" w:rsidRPr="003B1832" w:rsidRDefault="0098543A" w:rsidP="00DD00D3">
      <w:pPr>
        <w:pStyle w:val="a6"/>
        <w:widowControl/>
        <w:numPr>
          <w:ilvl w:val="0"/>
          <w:numId w:val="6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Орлова Р. К.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Кись толти : стихотвореният, анцяй поэма, сонетонь каштаст / Рая Орлова. – Саранск, 2019. – 152 с.</w:t>
      </w:r>
    </w:p>
    <w:p w:rsidR="0098543A" w:rsidRPr="003B1832" w:rsidRDefault="0098543A" w:rsidP="00DD00D3">
      <w:pPr>
        <w:pStyle w:val="a6"/>
        <w:widowControl/>
        <w:numPr>
          <w:ilvl w:val="0"/>
          <w:numId w:val="6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Тяпаев А. П.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Тройцясь – ваймонь ила : стихт, поэмат / А. Тяпаев. – Саранск : Мордовскяй книжнай издательствась, 2018. – 544 с.</w:t>
      </w:r>
    </w:p>
    <w:p w:rsidR="0098543A" w:rsidRPr="003B1832" w:rsidRDefault="0098543A" w:rsidP="00DD00D3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</w:p>
    <w:p w:rsidR="0098543A" w:rsidRPr="003B1832" w:rsidRDefault="0098543A" w:rsidP="00DD00D3">
      <w:pPr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 Поэзия (на эрзянском языке)</w:t>
      </w:r>
    </w:p>
    <w:p w:rsidR="0098543A" w:rsidRPr="003B1832" w:rsidRDefault="0098543A" w:rsidP="00DD00D3">
      <w:pPr>
        <w:pStyle w:val="a6"/>
        <w:widowControl/>
        <w:numPr>
          <w:ilvl w:val="0"/>
          <w:numId w:val="5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lastRenderedPageBreak/>
        <w:t>Тядянь-авань вал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стихт = валморот / [сост.: В. М. Лобанов, Т. В. Разгуляева]. – Саранск: Книга, 2019. – 352 с. </w:t>
      </w:r>
    </w:p>
    <w:p w:rsidR="0098543A" w:rsidRPr="003B1832" w:rsidRDefault="0098543A" w:rsidP="00DD00D3">
      <w:pPr>
        <w:pStyle w:val="a6"/>
        <w:widowControl/>
        <w:numPr>
          <w:ilvl w:val="0"/>
          <w:numId w:val="5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Фадейкина С. Н.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Полёт души = Оймень ливтнема : стихотворения / Светлана Фадейкина. – Саранск : Республиканская типография «Красный Октябрь», 2018. – 194 с.</w:t>
      </w:r>
    </w:p>
    <w:p w:rsidR="0098543A" w:rsidRPr="003B1832" w:rsidRDefault="0098543A" w:rsidP="00DD00D3">
      <w:pPr>
        <w:pStyle w:val="a6"/>
        <w:widowControl/>
        <w:numPr>
          <w:ilvl w:val="0"/>
          <w:numId w:val="5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Фадейкина С. Н.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Капельки счастья = Уцяскань байгинеть : стихотворения, сказки / Светлана Фадейкина. – Саранск : Республиканская типография «Красный Октябрь», 2019. – 224 с.</w:t>
      </w:r>
    </w:p>
    <w:p w:rsidR="00807C6A" w:rsidRPr="003B1832" w:rsidRDefault="00807C6A" w:rsidP="00DD00D3">
      <w:pPr>
        <w:tabs>
          <w:tab w:val="left" w:pos="993"/>
        </w:tabs>
        <w:suppressAutoHyphens w:val="0"/>
        <w:spacing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3B1832" w:rsidRDefault="0098543A" w:rsidP="009312FB">
      <w:pPr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 xml:space="preserve">Лучшая книга для детей </w:t>
      </w:r>
      <w:r w:rsidR="00016160" w:rsidRPr="003B1832">
        <w:rPr>
          <w:rFonts w:ascii="Times New Roman" w:eastAsia="Times New Roman" w:hAnsi="Times New Roman" w:cs="Times New Roman"/>
          <w:b/>
          <w:bCs/>
          <w:lang w:val="ru-RU"/>
        </w:rPr>
        <w:t>(</w:t>
      </w:r>
      <w:r w:rsidRPr="003B1832">
        <w:rPr>
          <w:rFonts w:ascii="Times New Roman" w:eastAsia="Times New Roman" w:hAnsi="Times New Roman" w:cs="Times New Roman"/>
          <w:b/>
          <w:bCs/>
          <w:lang w:val="ru-RU"/>
        </w:rPr>
        <w:t>на мокшанском языке</w:t>
      </w:r>
      <w:r w:rsidR="00016160" w:rsidRPr="003B1832">
        <w:rPr>
          <w:rFonts w:ascii="Times New Roman" w:eastAsia="Times New Roman" w:hAnsi="Times New Roman" w:cs="Times New Roman"/>
          <w:b/>
          <w:bCs/>
          <w:lang w:val="ru-RU"/>
        </w:rPr>
        <w:t>)</w:t>
      </w:r>
    </w:p>
    <w:p w:rsidR="0098543A" w:rsidRPr="003B1832" w:rsidRDefault="0098543A" w:rsidP="00DD00D3">
      <w:pPr>
        <w:pStyle w:val="a6"/>
        <w:widowControl/>
        <w:numPr>
          <w:ilvl w:val="0"/>
          <w:numId w:val="7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Голенков Н. Б.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Пеетьфти ёфкст : азкст, морот, ёфкст, сценкат / Николай Голенков. – Саранск : Книга, 2018. – 96 с.</w:t>
      </w: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98543A" w:rsidRPr="003B1832" w:rsidRDefault="0098543A" w:rsidP="009312FB">
      <w:pPr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 xml:space="preserve">Лучшая книга для детей </w:t>
      </w:r>
      <w:r w:rsidR="00016160" w:rsidRPr="003B1832">
        <w:rPr>
          <w:rFonts w:ascii="Times New Roman" w:eastAsia="Times New Roman" w:hAnsi="Times New Roman" w:cs="Times New Roman"/>
          <w:b/>
          <w:bCs/>
          <w:lang w:val="ru-RU"/>
        </w:rPr>
        <w:t>(</w:t>
      </w:r>
      <w:r w:rsidRPr="003B1832">
        <w:rPr>
          <w:rFonts w:ascii="Times New Roman" w:eastAsia="Times New Roman" w:hAnsi="Times New Roman" w:cs="Times New Roman"/>
          <w:b/>
          <w:bCs/>
          <w:lang w:val="ru-RU"/>
        </w:rPr>
        <w:t>на эрзянском языке</w:t>
      </w:r>
      <w:r w:rsidR="00016160" w:rsidRPr="003B1832">
        <w:rPr>
          <w:rFonts w:ascii="Times New Roman" w:eastAsia="Times New Roman" w:hAnsi="Times New Roman" w:cs="Times New Roman"/>
          <w:b/>
          <w:bCs/>
          <w:lang w:val="ru-RU"/>
        </w:rPr>
        <w:t>)</w:t>
      </w:r>
    </w:p>
    <w:p w:rsidR="0098543A" w:rsidRPr="003B1832" w:rsidRDefault="0098543A" w:rsidP="00DD00D3">
      <w:pPr>
        <w:pStyle w:val="a6"/>
        <w:widowControl/>
        <w:numPr>
          <w:ilvl w:val="0"/>
          <w:numId w:val="8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Гребенцов Г. С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. Колмо томсо кочказь произведеният. 1 томось. Стихть, ёвтнемат, ёвкст, пьесат / Геннадий Гребенцов. – Саранск : Республиканская</w:t>
      </w:r>
      <w:r w:rsidR="007C7B0F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типография «Красный Октябрь», 2019. – 384 с.</w:t>
      </w: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3B1832">
        <w:rPr>
          <w:rFonts w:ascii="Times New Roman" w:eastAsia="Times New Roman" w:hAnsi="Times New Roman" w:cs="Times New Roman"/>
          <w:bCs/>
          <w:lang w:val="ru-RU"/>
        </w:rPr>
        <w:t>Гребенцов Г. С. Избранные произведения в 3-х т. Т. 1. Стихи, рассказы, сказки, пьесы.</w:t>
      </w:r>
    </w:p>
    <w:p w:rsidR="0098543A" w:rsidRPr="003B1832" w:rsidRDefault="0098543A" w:rsidP="00DD00D3">
      <w:pPr>
        <w:pStyle w:val="a6"/>
        <w:widowControl/>
        <w:numPr>
          <w:ilvl w:val="0"/>
          <w:numId w:val="8"/>
        </w:numPr>
        <w:tabs>
          <w:tab w:val="left" w:pos="993"/>
        </w:tabs>
        <w:suppressAutoHyphens w:val="0"/>
        <w:spacing w:line="312" w:lineRule="auto"/>
        <w:ind w:left="0" w:firstLine="709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Разгуляева Т. В.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Эрясь-аштесь ёвкске… / Татьяна Разгуляева. – Саранск : Книга, 2019. – 104 с.</w:t>
      </w: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98543A" w:rsidRPr="003B1832" w:rsidRDefault="0098543A" w:rsidP="009312FB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 xml:space="preserve">Лучшая книга для детей </w:t>
      </w:r>
      <w:r w:rsidR="00016160" w:rsidRPr="003B1832">
        <w:rPr>
          <w:rFonts w:ascii="Times New Roman" w:eastAsia="Times New Roman" w:hAnsi="Times New Roman" w:cs="Times New Roman"/>
          <w:b/>
          <w:bCs/>
          <w:lang w:val="ru-RU"/>
        </w:rPr>
        <w:t>(</w:t>
      </w:r>
      <w:r w:rsidRPr="003B1832">
        <w:rPr>
          <w:rFonts w:ascii="Times New Roman" w:eastAsia="Times New Roman" w:hAnsi="Times New Roman" w:cs="Times New Roman"/>
          <w:b/>
          <w:bCs/>
          <w:lang w:val="ru-RU"/>
        </w:rPr>
        <w:t>на русском языке</w:t>
      </w:r>
      <w:r w:rsidR="00016160" w:rsidRPr="003B1832">
        <w:rPr>
          <w:rFonts w:ascii="Times New Roman" w:eastAsia="Times New Roman" w:hAnsi="Times New Roman" w:cs="Times New Roman"/>
          <w:b/>
          <w:bCs/>
          <w:lang w:val="ru-RU"/>
        </w:rPr>
        <w:t>)</w:t>
      </w:r>
    </w:p>
    <w:p w:rsidR="0098543A" w:rsidRPr="003B1832" w:rsidRDefault="0098543A" w:rsidP="00DD00D3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Волшебные сказки о детях-героях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сказки. Дидактические истории : для дошкольного и младшего школьного возраста / АНО «Подвиги» ; худож. Ю. Широнина. – Москва : Константин Шапкарин, 2019. – 136 с. : ил.</w:t>
      </w:r>
    </w:p>
    <w:p w:rsidR="0098543A" w:rsidRPr="003B1832" w:rsidRDefault="0098543A" w:rsidP="00DD00D3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Лункина К. А.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Солнечные зайчики : стихотворения / Ксения Лункина. – Саранск, 2018. – 56 с.</w:t>
      </w:r>
    </w:p>
    <w:p w:rsidR="00B10868" w:rsidRPr="003B1832" w:rsidRDefault="00B10868" w:rsidP="00DD00D3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Лункина К.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Живи и радуйся : стихотворения. – Саранск, 2019. – 91 с.</w:t>
      </w:r>
    </w:p>
    <w:p w:rsidR="00B10868" w:rsidRPr="003B1832" w:rsidRDefault="0098543A" w:rsidP="00DD00D3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Трушкина Н. П.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Брызги радости : стихотворения и сказки / Н. П. Трушкина. – Саранск, 2019. – 76 с.</w:t>
      </w:r>
    </w:p>
    <w:p w:rsidR="0098543A" w:rsidRPr="003B1832" w:rsidRDefault="0098543A" w:rsidP="005F0CCD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Трушкина Н. П.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Подарок солнца : стихи / Надежда Трушкина. – Саранск : Литературное сообщество писателей России, 2018. – 62 с.</w:t>
      </w:r>
    </w:p>
    <w:p w:rsidR="0098543A" w:rsidRPr="003B1832" w:rsidRDefault="0098543A" w:rsidP="00DD00D3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Мордовские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народные сказки / авт. пересказа А. Лесь ; худож. Е. Лесь. – Саранск, 2019. – 208 с.: ил.</w:t>
      </w: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ind w:firstLine="709"/>
        <w:rPr>
          <w:rFonts w:ascii="Times New Roman" w:eastAsia="Times New Roman" w:hAnsi="Times New Roman" w:cs="Times New Roman"/>
          <w:bCs/>
          <w:lang w:val="ru-RU"/>
        </w:rPr>
      </w:pPr>
    </w:p>
    <w:p w:rsidR="0098543A" w:rsidRPr="003B1832" w:rsidRDefault="0098543A" w:rsidP="00EE19C0">
      <w:pPr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Лучшее краеведческое издание</w:t>
      </w:r>
    </w:p>
    <w:p w:rsidR="0098543A" w:rsidRPr="003B1832" w:rsidRDefault="0098543A" w:rsidP="00DD00D3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Житаев В.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Сказание о Мазилуге / Василий Житаев, Ирина Седина. </w:t>
      </w:r>
      <w:r w:rsidR="001036FE">
        <w:rPr>
          <w:rFonts w:ascii="Times New Roman" w:eastAsia="Times New Roman" w:hAnsi="Times New Roman" w:cs="Times New Roman"/>
          <w:bCs/>
          <w:szCs w:val="24"/>
          <w:lang w:val="ru-RU"/>
        </w:rPr>
        <w:t>–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Саранск, 2018. – 414 с.</w:t>
      </w:r>
    </w:p>
    <w:p w:rsidR="0098543A" w:rsidRPr="003B1832" w:rsidRDefault="0098543A" w:rsidP="00DD00D3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Заварюхин В. Ю.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Смирновка и Ульяновка: к 100-летию образования Полян. – Саранск, 2019. – 528 с.</w:t>
      </w:r>
    </w:p>
    <w:p w:rsidR="0098543A" w:rsidRPr="003B1832" w:rsidRDefault="0098543A" w:rsidP="00DD00D3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lastRenderedPageBreak/>
        <w:t>Лютов А.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Легенды и предания краснослободского края : записки историка / Анатолий Лютов. – Саранск: Константин Шапкарин, 2019. – 320 с.</w:t>
      </w:r>
    </w:p>
    <w:p w:rsidR="0098543A" w:rsidRPr="003B1832" w:rsidRDefault="0098543A" w:rsidP="00DD00D3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Марискин О.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Достопримечательности Атяшевской земли / Олег Марискин. – Саранск : Константин Шапкарин, 2018. – 240 с.</w:t>
      </w:r>
    </w:p>
    <w:p w:rsidR="0098543A" w:rsidRPr="003B1832" w:rsidRDefault="0098543A" w:rsidP="00DD00D3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Никишова Е. В.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Ельниковцы / Е. В. Никишова. – Саранск : Константин Шапкарин, 2019. – 704 с.</w:t>
      </w:r>
    </w:p>
    <w:p w:rsidR="0098543A" w:rsidRPr="003B1832" w:rsidRDefault="0098543A" w:rsidP="00DD00D3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Редкодубье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далекое и близкое / [П. А. Шинелева и др.]. – Саранск : Издательство Мордовского университета, 2018. – 308 с.</w:t>
      </w:r>
    </w:p>
    <w:p w:rsidR="0098543A" w:rsidRPr="003B1832" w:rsidRDefault="0098543A" w:rsidP="00DD00D3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Самсонов В. И.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Андреевка. Рассказы старины / В. И. Самсонов ; составитель Т. С. Баргова. – Саранск, 2018. – 300 с. : 32 л. ил.</w:t>
      </w:r>
    </w:p>
    <w:p w:rsidR="0098543A" w:rsidRPr="003B1832" w:rsidRDefault="0098543A" w:rsidP="00DD00D3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Село Новые Верхиссы.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300 лет в истории России / под. </w:t>
      </w:r>
      <w:r w:rsidR="001036FE">
        <w:rPr>
          <w:rFonts w:ascii="Times New Roman" w:eastAsia="Times New Roman" w:hAnsi="Times New Roman" w:cs="Times New Roman"/>
          <w:bCs/>
          <w:szCs w:val="24"/>
          <w:lang w:val="ru-RU"/>
        </w:rPr>
        <w:t>р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ед. </w:t>
      </w:r>
      <w:r w:rsidR="001036FE">
        <w:rPr>
          <w:rFonts w:ascii="Times New Roman" w:eastAsia="Times New Roman" w:hAnsi="Times New Roman" w:cs="Times New Roman"/>
          <w:bCs/>
          <w:szCs w:val="24"/>
          <w:lang w:val="ru-RU"/>
        </w:rPr>
        <w:t>ч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лена-корреспондента РАН Н. М. Арсентьева. – Саранск : Издательский центр ИСИ, 2019. – 296 с. : ил.</w:t>
      </w:r>
    </w:p>
    <w:p w:rsidR="0098543A" w:rsidRPr="003B1832" w:rsidRDefault="0098543A" w:rsidP="00DD00D3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Село Шугурово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: история, люди, культура (историко-этнографические и филологические заметки) / сост. В. И. Рогачев ; МГПИ им. М. Е. Евсевьева. – Саранск, 2018. – 198 с.</w:t>
      </w:r>
    </w:p>
    <w:p w:rsidR="0098543A" w:rsidRPr="003B1832" w:rsidRDefault="0098543A" w:rsidP="00DD00D3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Цыганова Л.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Наш Салазгорь = Салазонгярьгя : историко-литературные, краеведческие, научно-популярные очерки, рассказы и стихи / Л. Цыганова, Л. Чистова. – Саранск, 2018. – 223 с.</w:t>
      </w:r>
    </w:p>
    <w:p w:rsidR="00110505" w:rsidRPr="003B1832" w:rsidRDefault="00110505" w:rsidP="00DD00D3">
      <w:pPr>
        <w:widowControl/>
        <w:tabs>
          <w:tab w:val="left" w:pos="993"/>
        </w:tabs>
        <w:suppressAutoHyphens w:val="0"/>
        <w:spacing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Лучшая книга по истории и культуре мордовского края</w:t>
      </w:r>
    </w:p>
    <w:p w:rsidR="0098543A" w:rsidRPr="003B1832" w:rsidRDefault="0098543A" w:rsidP="00DD00D3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Воронина Н. </w:t>
      </w:r>
      <w:r w:rsidR="00F90345"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И</w:t>
      </w: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Саранск: город и горожане в зеркале истории : монография / Н. И. Воронина. – Саранск : Издательство Мордовского университета, 2019. – 180 с.</w:t>
      </w:r>
    </w:p>
    <w:p w:rsidR="0098543A" w:rsidRPr="003B1832" w:rsidRDefault="0098543A" w:rsidP="00DD00D3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Игнатьева Л. Ф.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«Котова таргазь монь палям…» / Л. Ф. Игнатьева, Маризь Кемаль. – Саран ош, 2019. – 988 с. – Мордов.-эрзя яз.</w:t>
      </w:r>
    </w:p>
    <w:p w:rsidR="0098543A" w:rsidRPr="003B1832" w:rsidRDefault="0098543A" w:rsidP="00DD00D3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Колхозная эпоха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от расцвета до заката : история колхозов и совхозов Ардатовского района (1927</w:t>
      </w:r>
      <w:r w:rsidR="001036FE">
        <w:rPr>
          <w:rFonts w:ascii="Times New Roman" w:eastAsia="Times New Roman" w:hAnsi="Times New Roman" w:cs="Times New Roman"/>
          <w:bCs/>
          <w:szCs w:val="24"/>
          <w:lang w:val="ru-RU"/>
        </w:rPr>
        <w:t>–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1997 гг.) / автор-составитель В. В. Бирюков. – Рузаевка, 2019. – 280 с.</w:t>
      </w:r>
    </w:p>
    <w:p w:rsidR="0098543A" w:rsidRPr="003B1832" w:rsidRDefault="0098543A" w:rsidP="00DD00D3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Культура Мордовии.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ХХ век : монография : в 2 т. / [Т. М. Гусева и др. ; редакционный совет: Г. А. Куршева (пред.) и др. ;</w:t>
      </w:r>
      <w:r w:rsidR="007C7B0F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редколлегия: Т. М. Гусева, Г. А. Куршева (науч. редакторы) и др.]. – Саранск : НИИГН, 2018. – Т. 1. – 484 с.</w:t>
      </w:r>
    </w:p>
    <w:p w:rsidR="0098543A" w:rsidRPr="003B1832" w:rsidRDefault="0098543A" w:rsidP="00DD00D3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Лузгин А.</w:t>
      </w:r>
      <w:r w:rsidR="00DD00D3"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 </w:t>
      </w: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С.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Мордовия мастеровая: книга очерков о сохранении и развитии народных традиций / А. С. Лузгин. – Саранск : Мордовское книжное издательство, 2018. – 216 с.</w:t>
      </w:r>
    </w:p>
    <w:p w:rsidR="0098543A" w:rsidRPr="003B1832" w:rsidRDefault="0098543A" w:rsidP="00DD00D3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Потапкин И. И.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Обряды жизненного цикла эрзян</w:t>
      </w:r>
      <w:r w:rsidR="007C7B0F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Кочкуровского района Республики Мордовия : монография / И. </w:t>
      </w:r>
      <w:r w:rsidR="00244212"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И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. Потапкин. – Саранск : Издатель Афанасьев В.</w:t>
      </w:r>
      <w:r w:rsidR="001036FE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С., 2019. – 276 с.</w:t>
      </w:r>
    </w:p>
    <w:p w:rsidR="0098543A" w:rsidRPr="003B1832" w:rsidRDefault="0098543A" w:rsidP="00DD00D3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Фролов Д. В.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Саранск семнадцатого столетия в документах и артефактах : монография. – Саранск : Константи</w:t>
      </w:r>
      <w:r w:rsidR="002E464D"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н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Шапкарин, 2019. – 444 с.</w:t>
      </w:r>
    </w:p>
    <w:p w:rsidR="005F0CCD" w:rsidRPr="003B1832" w:rsidRDefault="005F0CCD" w:rsidP="005F0CCD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lastRenderedPageBreak/>
        <w:t xml:space="preserve">Завражнов Т. Е.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Мордовская история / Т. Е. Завражнов. – Саранск : Конст</w:t>
      </w:r>
      <w:r w:rsidR="001357A9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антин Шапкарин, 2019. – 444 с. </w:t>
      </w:r>
    </w:p>
    <w:p w:rsidR="0098543A" w:rsidRPr="003B1832" w:rsidRDefault="0098543A" w:rsidP="00DD00D3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rPr>
          <w:rFonts w:ascii="Times New Roman" w:eastAsia="Times New Roman" w:hAnsi="Times New Roman" w:cs="Times New Roman"/>
          <w:bCs/>
          <w:szCs w:val="24"/>
          <w:lang w:val="ru-RU"/>
        </w:rPr>
      </w:pP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Лучшее военно-патриотическое издание</w:t>
      </w:r>
    </w:p>
    <w:p w:rsidR="0098543A" w:rsidRPr="003B1832" w:rsidRDefault="0098543A" w:rsidP="00DD00D3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Сандина Л. С.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Трибунал и Золотая Звезда Вандышева / Л. С. Сандина. – Саранск : Издательство Мордовского университета, 2018. – 300 с.</w:t>
      </w:r>
    </w:p>
    <w:p w:rsidR="0098543A" w:rsidRPr="003B1832" w:rsidRDefault="0098543A" w:rsidP="00DD00D3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Ушедшие в бессмертие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книга памяти / авторы-составители: Н. Л. Храмов, К. В. Смородин. – Саранск : Типография «Красный Октябрь», 2019. – 192 с.</w:t>
      </w:r>
    </w:p>
    <w:p w:rsidR="0098543A" w:rsidRPr="003B1832" w:rsidRDefault="0098543A" w:rsidP="00DD00D3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«Герои рядом.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100 примеров мужества» / Молодеж. обществ. орг. «Рост» Рузаев. муницип. р-на ; [редколлегия: Н. А. Кручинкин и др.]. – Рузаевка, 2018. – 348 с.</w:t>
      </w:r>
    </w:p>
    <w:p w:rsidR="0098543A" w:rsidRPr="003B1832" w:rsidRDefault="0098543A" w:rsidP="00DD00D3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Книга Памяти и Славы.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Выпуск 4. «Награждены посмертно» : к 75</w:t>
      </w:r>
      <w:r w:rsidR="001357A9">
        <w:rPr>
          <w:rFonts w:ascii="Times New Roman" w:eastAsia="Times New Roman" w:hAnsi="Times New Roman" w:cs="Times New Roman"/>
          <w:bCs/>
          <w:szCs w:val="24"/>
          <w:lang w:val="ru-RU"/>
        </w:rPr>
        <w:t>-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летию Победы в Великой Отечественной войне / Мордовское республиканское патриотическое объединение «Поиск» [и др.] ; авторы-составители: Н. А. Кручинкин (редактор), Е. Н. Фирсова, Т. М. Костригина [и др.]. – Саранск, 2019. – 284 с.</w:t>
      </w:r>
    </w:p>
    <w:p w:rsidR="0098543A" w:rsidRPr="003B1832" w:rsidRDefault="0098543A" w:rsidP="00DD00D3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1357A9">
        <w:rPr>
          <w:rFonts w:ascii="Times New Roman" w:eastAsia="Times New Roman" w:hAnsi="Times New Roman" w:cs="Times New Roman"/>
          <w:b/>
          <w:bCs/>
          <w:szCs w:val="24"/>
          <w:lang w:val="ru-RU"/>
        </w:rPr>
        <w:t>Книга Памяти и Славы.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Выпуск 5. «И один в поле воин» / Мордовское республиканское патриотическое объединение «Поиск» [и др.] ; авторы-составители: Н. А. Кручинкин (редактор), Е. Н. Фирсова, Т. М. Костригина. – Саранск, 2019. – 285 с.</w:t>
      </w:r>
    </w:p>
    <w:p w:rsidR="0098543A" w:rsidRPr="003B1832" w:rsidRDefault="0098543A" w:rsidP="00DD00D3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Юрченков В. А.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Солдаты Великой войны / В. А. Юрченков ; фотографии Ю. Колмогорцевой. – Саранск : Константин Шапкарин, 2018. – 48 с.</w:t>
      </w:r>
    </w:p>
    <w:p w:rsidR="0098543A" w:rsidRPr="003B1832" w:rsidRDefault="0098543A" w:rsidP="00DD00D3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Большакова Р. С.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Помни войну / Раиса Большакова. – Саранск : Типография «Красный Октябрь», 2019. – 248 с.</w:t>
      </w:r>
    </w:p>
    <w:p w:rsidR="0098543A" w:rsidRPr="003B1832" w:rsidRDefault="0098543A" w:rsidP="00DD00D3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Плехов А. И.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Память сердца / А. И. Плехов. – Саранск, 2018. – 272 с.</w:t>
      </w:r>
    </w:p>
    <w:p w:rsidR="0098543A" w:rsidRPr="003B1832" w:rsidRDefault="0098543A" w:rsidP="00DD00D3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</w:p>
    <w:p w:rsidR="0098543A" w:rsidRPr="003B1832" w:rsidRDefault="0098543A" w:rsidP="00DD00D3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Лучшая книга гуманитарного профиля</w:t>
      </w:r>
    </w:p>
    <w:p w:rsidR="0098543A" w:rsidRPr="003B1832" w:rsidRDefault="0098543A" w:rsidP="00DD00D3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Белкин А. И.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Священные книги мировых религий : сравнительно-исторический анализ / А.</w:t>
      </w:r>
      <w:r w:rsidR="00916070"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И. Белкин, Е. В. Мочалов ; МГУ им. Н. П. Огарева. – Саранск, 2019. – 172 с.</w:t>
      </w:r>
    </w:p>
    <w:p w:rsidR="0098543A" w:rsidRPr="003B1832" w:rsidRDefault="0098543A" w:rsidP="00DD00D3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Бояркин Н. И.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Мордовские инструментальные традиции : музыкально-этнографическое исследование : 2 т. / Н. И. Бояркин, Л. Б. Бояркина. – Саранск : Издательство Мордовского университета, 2019.</w:t>
      </w:r>
    </w:p>
    <w:p w:rsidR="0098543A" w:rsidRPr="003B1832" w:rsidRDefault="0098543A" w:rsidP="00DD00D3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Капитонов И. В.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Творчество / Иван Капитонов. – Саранск, 2019. – 424 с.</w:t>
      </w:r>
    </w:p>
    <w:p w:rsidR="0098543A" w:rsidRPr="003B1832" w:rsidRDefault="0098543A" w:rsidP="00DD00D3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Лобанов В. М.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Григорий Пинясовонь шкайгиц / Виктор Лобанов. – Саранск : Книга, 2019. – 208 с.</w:t>
      </w:r>
    </w:p>
    <w:p w:rsidR="0098543A" w:rsidRPr="003B1832" w:rsidRDefault="0098543A" w:rsidP="00DD00D3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Лобов В. М.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«200 жемчужин Пушкина – неведомых 200 лет» / В. М. Лобов. – Рузаевка, 2019. – 358 с.</w:t>
      </w:r>
    </w:p>
    <w:p w:rsidR="0098543A" w:rsidRPr="003B1832" w:rsidRDefault="0098543A" w:rsidP="00DD00D3">
      <w:pPr>
        <w:pStyle w:val="a6"/>
        <w:widowControl/>
        <w:tabs>
          <w:tab w:val="left" w:pos="567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1357A9">
        <w:rPr>
          <w:rFonts w:ascii="Times New Roman" w:eastAsia="Times New Roman" w:hAnsi="Times New Roman" w:cs="Times New Roman"/>
          <w:b/>
          <w:bCs/>
          <w:szCs w:val="24"/>
          <w:lang w:val="ru-RU"/>
        </w:rPr>
        <w:t>Лобов В. М.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Русский учебник. Кольцевая наука Пушкина / В. М. Лобов. – Москва, 2019. – 303 с.</w:t>
      </w:r>
    </w:p>
    <w:p w:rsidR="0098543A" w:rsidRPr="003B1832" w:rsidRDefault="0098543A" w:rsidP="005F0CCD">
      <w:pPr>
        <w:pStyle w:val="a6"/>
        <w:widowControl/>
        <w:numPr>
          <w:ilvl w:val="0"/>
          <w:numId w:val="13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Сушкова Ю. Н.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Обычное право мордвы : монография / Ю. Н. Сушкова. – Саранск : Издательство Мордовского университета, 2019. – 496 с.</w:t>
      </w:r>
    </w:p>
    <w:p w:rsidR="0098543A" w:rsidRPr="003B1832" w:rsidRDefault="0098543A" w:rsidP="005F0CCD">
      <w:pPr>
        <w:pStyle w:val="a6"/>
        <w:widowControl/>
        <w:numPr>
          <w:ilvl w:val="0"/>
          <w:numId w:val="13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Учитель,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поэт, человек / автор-составитель А. С. Кривошеева ; редактор Н. И. Ишуткин. – Саранск, 2019. – 160 с.</w:t>
      </w:r>
    </w:p>
    <w:p w:rsidR="0098543A" w:rsidRPr="003B1832" w:rsidRDefault="0098543A" w:rsidP="00DD00D3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rPr>
          <w:rFonts w:ascii="Times New Roman" w:eastAsia="Times New Roman" w:hAnsi="Times New Roman" w:cs="Times New Roman"/>
          <w:bCs/>
          <w:szCs w:val="24"/>
          <w:lang w:val="ru-RU"/>
        </w:rPr>
      </w:pPr>
    </w:p>
    <w:p w:rsidR="0098543A" w:rsidRPr="003B1832" w:rsidRDefault="0098543A" w:rsidP="001357A9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lang w:val="ru-RU"/>
        </w:rPr>
        <w:t>Лучшее художественно-полиграфическое оформление</w:t>
      </w:r>
    </w:p>
    <w:p w:rsidR="0098543A" w:rsidRPr="003B1832" w:rsidRDefault="0098543A" w:rsidP="00DD00D3">
      <w:pPr>
        <w:pStyle w:val="a6"/>
        <w:widowControl/>
        <w:numPr>
          <w:ilvl w:val="0"/>
          <w:numId w:val="1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Пушкин А. С.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Болдино… Осень… : в 4 кн. – Саранск : Типография «Красный Октябрь», 2018. – (В коробке).</w:t>
      </w:r>
    </w:p>
    <w:p w:rsidR="0098543A" w:rsidRPr="003B1832" w:rsidRDefault="0098543A" w:rsidP="00DD00D3">
      <w:pPr>
        <w:pStyle w:val="a6"/>
        <w:widowControl/>
        <w:numPr>
          <w:ilvl w:val="0"/>
          <w:numId w:val="1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Три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века на службе Отечеству : книга-альбом / под общ. ред. Ю. В. Арсентьева [и др.] ; авт.-сост. Ш. С. Смакаев. – Нижний Новгород : Ридо, 2018. – 368 с.</w:t>
      </w:r>
    </w:p>
    <w:p w:rsidR="0098543A" w:rsidRPr="003B1832" w:rsidRDefault="0098543A" w:rsidP="00DD00D3">
      <w:pPr>
        <w:pStyle w:val="a6"/>
        <w:widowControl/>
        <w:numPr>
          <w:ilvl w:val="0"/>
          <w:numId w:val="1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Торбеево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книга-альбом / [</w:t>
      </w:r>
      <w:r w:rsidR="00F90345"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р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едколлегия: С. В. Ладяев (пред., отв. ред.) и др.] ; авт.-сост. Ш. С. Смакаев. – Саранск : Смакаев Шамиль, 2018. – 392 с.</w:t>
      </w:r>
    </w:p>
    <w:p w:rsidR="0098543A" w:rsidRPr="003B1832" w:rsidRDefault="0098543A" w:rsidP="00DD00D3">
      <w:pPr>
        <w:pStyle w:val="a6"/>
        <w:widowControl/>
        <w:numPr>
          <w:ilvl w:val="0"/>
          <w:numId w:val="1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Дубенский район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: 10 лет поступательного развития : книга-альбом / под общей редакцией С. Г. Плешакова ; составители: В. А.</w:t>
      </w:r>
      <w:r w:rsidR="00015EB4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Сульдин, Т. И. Малкина. – Саранск : Издательство Мордовского университета, 2018. – 320 с.</w:t>
      </w:r>
    </w:p>
    <w:p w:rsidR="0098543A" w:rsidRPr="003B1832" w:rsidRDefault="0098543A" w:rsidP="00DD00D3">
      <w:pPr>
        <w:pStyle w:val="a6"/>
        <w:widowControl/>
        <w:numPr>
          <w:ilvl w:val="0"/>
          <w:numId w:val="1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Мордовия.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2019 = </w:t>
      </w:r>
      <w:r w:rsidRPr="003B1832">
        <w:rPr>
          <w:rFonts w:ascii="Times New Roman" w:eastAsia="Times New Roman" w:hAnsi="Times New Roman" w:cs="Times New Roman"/>
          <w:bCs/>
          <w:szCs w:val="24"/>
        </w:rPr>
        <w:t>Mordovia</w:t>
      </w:r>
      <w:r w:rsidRPr="003B1832">
        <w:rPr>
          <w:rFonts w:ascii="Times New Roman" w:eastAsia="Times New Roman" w:hAnsi="Times New Roman" w:cs="Times New Roman"/>
          <w:bCs/>
          <w:szCs w:val="24"/>
          <w:lang w:val="ru-RU"/>
        </w:rPr>
        <w:t>. 2019 / [автор-составитель О. С. Бахмустов]. – Саранск, 2019. – 376 с. : ил.</w:t>
      </w:r>
    </w:p>
    <w:p w:rsidR="00F90345" w:rsidRPr="003B1832" w:rsidRDefault="00F90345" w:rsidP="00DD00D3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rPr>
          <w:rFonts w:ascii="Times New Roman" w:eastAsia="Times New Roman" w:hAnsi="Times New Roman" w:cs="Times New Roman"/>
          <w:bCs/>
          <w:szCs w:val="24"/>
          <w:lang w:val="ru-RU"/>
        </w:rPr>
      </w:pPr>
    </w:p>
    <w:p w:rsidR="0098543A" w:rsidRPr="003B1832" w:rsidRDefault="0098543A" w:rsidP="00DD00D3">
      <w:pPr>
        <w:pStyle w:val="a6"/>
        <w:widowControl/>
        <w:tabs>
          <w:tab w:val="left" w:pos="993"/>
        </w:tabs>
        <w:suppressAutoHyphens w:val="0"/>
        <w:spacing w:line="312" w:lineRule="auto"/>
        <w:ind w:left="0"/>
        <w:jc w:val="center"/>
        <w:rPr>
          <w:rFonts w:ascii="Times New Roman" w:eastAsia="Times New Roman" w:hAnsi="Times New Roman" w:cs="Times New Roman"/>
          <w:b/>
          <w:bCs/>
          <w:szCs w:val="24"/>
          <w:lang w:val="ru-RU"/>
        </w:rPr>
      </w:pPr>
      <w:r w:rsidRPr="003B1832">
        <w:rPr>
          <w:rFonts w:ascii="Times New Roman" w:eastAsia="Times New Roman" w:hAnsi="Times New Roman" w:cs="Times New Roman"/>
          <w:b/>
          <w:bCs/>
          <w:szCs w:val="24"/>
          <w:lang w:val="ru-RU"/>
        </w:rPr>
        <w:t>Лучшее издание, подготовленное библиотекой</w:t>
      </w:r>
    </w:p>
    <w:p w:rsidR="0098543A" w:rsidRPr="003B1832" w:rsidRDefault="00F90345" w:rsidP="00DD00D3">
      <w:pPr>
        <w:pStyle w:val="a6"/>
        <w:numPr>
          <w:ilvl w:val="0"/>
          <w:numId w:val="15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3B1832">
        <w:rPr>
          <w:rFonts w:ascii="Times New Roman" w:hAnsi="Times New Roman" w:cs="Times New Roman"/>
          <w:b/>
          <w:szCs w:val="24"/>
          <w:lang w:val="ru-RU"/>
        </w:rPr>
        <w:t>Шестакова Н. А.</w:t>
      </w:r>
      <w:r w:rsidRPr="003B1832">
        <w:rPr>
          <w:rFonts w:ascii="Times New Roman" w:hAnsi="Times New Roman" w:cs="Times New Roman"/>
          <w:szCs w:val="24"/>
          <w:lang w:val="ru-RU"/>
        </w:rPr>
        <w:t xml:space="preserve"> Рузаевский литературный салон / Н. А. Шестакова ; Управление культуры администрации Рузаевского муниципального района ; Муниципальное бюджетное учреждение культуры «Централизованная библиотечная система» Рузаевского муниципального района ; [ред. О. Жуковская]. – Рузаевка, 2019. – 166 с.</w:t>
      </w:r>
    </w:p>
    <w:p w:rsidR="00F90345" w:rsidRPr="003B1832" w:rsidRDefault="00F90345" w:rsidP="00DD00D3">
      <w:pPr>
        <w:pStyle w:val="a6"/>
        <w:numPr>
          <w:ilvl w:val="0"/>
          <w:numId w:val="15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3B1832">
        <w:rPr>
          <w:rFonts w:ascii="Times New Roman" w:hAnsi="Times New Roman" w:cs="Times New Roman"/>
          <w:b/>
          <w:szCs w:val="24"/>
          <w:lang w:val="ru-RU"/>
        </w:rPr>
        <w:t xml:space="preserve">Издания </w:t>
      </w:r>
      <w:r w:rsidRPr="003B1832">
        <w:rPr>
          <w:rFonts w:ascii="Times New Roman" w:hAnsi="Times New Roman" w:cs="Times New Roman"/>
          <w:szCs w:val="24"/>
          <w:lang w:val="ru-RU"/>
        </w:rPr>
        <w:t>с дарственными надписями в коллекции «Личная библиотека М. М. Бахтина» Национальной библиотеки им. А. С. Пушкина Республики Мордовия : каталог / М-во культуры, национальной политики, туризма и архивного дела РМ, Нац. б-ка им. А. С. Пушкина РМ, Отд. редких кн. и работы с кн. памятниками ; [сост. Н. Н. Земкова, ред. О. А. Пальтина]. – Саранск, 2018. – 264 с.</w:t>
      </w:r>
    </w:p>
    <w:p w:rsidR="009703DC" w:rsidRPr="003B1832" w:rsidRDefault="009703DC" w:rsidP="00DD00D3">
      <w:pPr>
        <w:pStyle w:val="a6"/>
        <w:numPr>
          <w:ilvl w:val="0"/>
          <w:numId w:val="15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kern w:val="2"/>
          <w:szCs w:val="24"/>
          <w:lang w:val="ru-RU"/>
        </w:rPr>
      </w:pPr>
      <w:r w:rsidRPr="003B1832">
        <w:rPr>
          <w:rFonts w:ascii="Times New Roman" w:hAnsi="Times New Roman" w:cs="Times New Roman"/>
          <w:b/>
          <w:szCs w:val="24"/>
          <w:lang w:val="ru-RU"/>
        </w:rPr>
        <w:t>120</w:t>
      </w:r>
      <w:r w:rsidRPr="003B1832">
        <w:rPr>
          <w:rFonts w:ascii="Times New Roman" w:hAnsi="Times New Roman" w:cs="Times New Roman"/>
          <w:szCs w:val="24"/>
          <w:lang w:val="ru-RU"/>
        </w:rPr>
        <w:t xml:space="preserve"> лет Пушкинке : альбом / М-во культуры, национальной политики, туризма и архивного дела РМ, Нац. б-ка им. А. С. Пушкина РМ ; [составители: А. В. Бакулина, О. И. Чавкунькина]. – Саранск, 2019. – 56 с.</w:t>
      </w:r>
    </w:p>
    <w:p w:rsidR="009703DC" w:rsidRPr="003B1832" w:rsidRDefault="009703DC" w:rsidP="00DD00D3">
      <w:pPr>
        <w:pStyle w:val="a6"/>
        <w:numPr>
          <w:ilvl w:val="0"/>
          <w:numId w:val="15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kern w:val="2"/>
          <w:szCs w:val="24"/>
          <w:lang w:val="ru-RU"/>
        </w:rPr>
      </w:pPr>
      <w:r w:rsidRPr="003B1832">
        <w:rPr>
          <w:rFonts w:ascii="Times New Roman" w:hAnsi="Times New Roman" w:cs="Times New Roman"/>
          <w:b/>
          <w:szCs w:val="24"/>
          <w:lang w:val="ru-RU"/>
        </w:rPr>
        <w:t>Чемпионат</w:t>
      </w:r>
      <w:r w:rsidRPr="003B1832">
        <w:rPr>
          <w:rFonts w:ascii="Times New Roman" w:hAnsi="Times New Roman" w:cs="Times New Roman"/>
          <w:szCs w:val="24"/>
          <w:lang w:val="ru-RU"/>
        </w:rPr>
        <w:t xml:space="preserve"> мира по футболу </w:t>
      </w:r>
      <w:r w:rsidRPr="003B1832">
        <w:rPr>
          <w:rFonts w:ascii="Times New Roman" w:hAnsi="Times New Roman" w:cs="Times New Roman"/>
          <w:szCs w:val="24"/>
        </w:rPr>
        <w:t>FIFA</w:t>
      </w:r>
      <w:r w:rsidRPr="003B1832">
        <w:rPr>
          <w:rFonts w:ascii="Times New Roman" w:hAnsi="Times New Roman" w:cs="Times New Roman"/>
          <w:szCs w:val="24"/>
          <w:lang w:val="ru-RU"/>
        </w:rPr>
        <w:t xml:space="preserve"> 2018 и Национальная библиотека Республики Мордовия : альбом / М-во культуры, национальной политики, туризма и архивного дела РМ, Нац. б-ка им. А. С. Пушкина РМ ; [составители: А. В. Бакулина, О. И. Чавкунькина]. – Саранск, 2018. – 32 с.</w:t>
      </w:r>
    </w:p>
    <w:p w:rsidR="009703DC" w:rsidRPr="003B1832" w:rsidRDefault="009703DC" w:rsidP="00DD00D3">
      <w:pPr>
        <w:pStyle w:val="a6"/>
        <w:numPr>
          <w:ilvl w:val="0"/>
          <w:numId w:val="15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kern w:val="2"/>
          <w:szCs w:val="24"/>
          <w:lang w:val="ru-RU"/>
        </w:rPr>
      </w:pPr>
      <w:r w:rsidRPr="003B1832">
        <w:rPr>
          <w:rFonts w:ascii="Times New Roman" w:hAnsi="Times New Roman" w:cs="Times New Roman"/>
          <w:b/>
          <w:szCs w:val="24"/>
          <w:lang w:val="ru-RU"/>
        </w:rPr>
        <w:t>Библиотеки</w:t>
      </w:r>
      <w:r w:rsidRPr="003B1832">
        <w:rPr>
          <w:rFonts w:ascii="Times New Roman" w:hAnsi="Times New Roman" w:cs="Times New Roman"/>
          <w:szCs w:val="24"/>
          <w:lang w:val="ru-RU"/>
        </w:rPr>
        <w:t xml:space="preserve"> мордовского края (конец </w:t>
      </w:r>
      <w:r w:rsidRPr="003B1832">
        <w:rPr>
          <w:rFonts w:ascii="Times New Roman" w:hAnsi="Times New Roman" w:cs="Times New Roman"/>
          <w:szCs w:val="24"/>
        </w:rPr>
        <w:t>XVIII</w:t>
      </w:r>
      <w:r w:rsidRPr="003B1832">
        <w:rPr>
          <w:rFonts w:ascii="Times New Roman" w:hAnsi="Times New Roman" w:cs="Times New Roman"/>
          <w:szCs w:val="24"/>
          <w:lang w:val="ru-RU"/>
        </w:rPr>
        <w:t xml:space="preserve"> в. – 1917 г.) : библиографический указатель / М-во культуры, национальной политики, туризма и архивного дела РМ, Нац. б-ка им. А. С. Пушкина РМ, Отд. информ.-библиогр. обслуживания ; [сост. Л. П. Бойнова ; ред.: Г. М. Кузьмина, Т. В. Овсянникова, С. Б. Юфкина]. – Саранск, 2019. – 176 с.</w:t>
      </w:r>
    </w:p>
    <w:p w:rsidR="0056510E" w:rsidRPr="003B1832" w:rsidRDefault="0056510E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</w:p>
    <w:p w:rsidR="00AD6449" w:rsidRPr="003B1832" w:rsidRDefault="008C2B91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Экспертный</w:t>
      </w:r>
      <w:r w:rsidR="007C7B0F">
        <w:rPr>
          <w:rFonts w:ascii="Times New Roman" w:hAnsi="Times New Roman" w:cs="Times New Roman"/>
          <w:lang w:val="ru-RU"/>
        </w:rPr>
        <w:t xml:space="preserve"> </w:t>
      </w:r>
      <w:r w:rsidRPr="003B1832">
        <w:rPr>
          <w:rFonts w:ascii="Times New Roman" w:hAnsi="Times New Roman" w:cs="Times New Roman"/>
          <w:lang w:val="ru-RU"/>
        </w:rPr>
        <w:t>совет</w:t>
      </w:r>
      <w:r w:rsidR="0056510E" w:rsidRPr="003B1832">
        <w:rPr>
          <w:rFonts w:ascii="Times New Roman" w:hAnsi="Times New Roman" w:cs="Times New Roman"/>
          <w:lang w:val="ru-RU"/>
        </w:rPr>
        <w:t xml:space="preserve"> решил:</w:t>
      </w:r>
    </w:p>
    <w:p w:rsidR="0056510E" w:rsidRPr="003B1832" w:rsidRDefault="0056510E" w:rsidP="007A1FA0">
      <w:pPr>
        <w:pStyle w:val="a6"/>
        <w:numPr>
          <w:ilvl w:val="0"/>
          <w:numId w:val="19"/>
        </w:numPr>
        <w:tabs>
          <w:tab w:val="left" w:pos="993"/>
        </w:tabs>
        <w:spacing w:line="312" w:lineRule="auto"/>
        <w:ind w:left="0"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Приступить к обще</w:t>
      </w:r>
      <w:r w:rsidR="007A1FA0" w:rsidRPr="003B1832">
        <w:rPr>
          <w:rFonts w:ascii="Times New Roman" w:hAnsi="Times New Roman" w:cs="Times New Roman"/>
          <w:lang w:val="ru-RU"/>
        </w:rPr>
        <w:t xml:space="preserve">ственному </w:t>
      </w:r>
      <w:r w:rsidRPr="003B1832">
        <w:rPr>
          <w:rFonts w:ascii="Times New Roman" w:hAnsi="Times New Roman" w:cs="Times New Roman"/>
          <w:lang w:val="ru-RU"/>
        </w:rPr>
        <w:t>голосованию</w:t>
      </w:r>
      <w:r w:rsidR="007A1FA0" w:rsidRPr="003B1832">
        <w:rPr>
          <w:rFonts w:ascii="Times New Roman" w:hAnsi="Times New Roman" w:cs="Times New Roman"/>
          <w:lang w:val="ru-RU"/>
        </w:rPr>
        <w:t xml:space="preserve"> на сайте Национальной библиотеки</w:t>
      </w:r>
      <w:r w:rsidRPr="003B1832">
        <w:rPr>
          <w:rFonts w:ascii="Times New Roman" w:hAnsi="Times New Roman" w:cs="Times New Roman"/>
          <w:lang w:val="ru-RU"/>
        </w:rPr>
        <w:t xml:space="preserve"> с 1 сентября 2020</w:t>
      </w:r>
      <w:r w:rsidR="00015EB4">
        <w:rPr>
          <w:rFonts w:ascii="Times New Roman" w:hAnsi="Times New Roman" w:cs="Times New Roman"/>
          <w:lang w:val="ru-RU"/>
        </w:rPr>
        <w:t xml:space="preserve"> г.</w:t>
      </w:r>
    </w:p>
    <w:p w:rsidR="0056510E" w:rsidRPr="003B1832" w:rsidRDefault="009E3A7D" w:rsidP="007A1FA0">
      <w:pPr>
        <w:pStyle w:val="a6"/>
        <w:numPr>
          <w:ilvl w:val="0"/>
          <w:numId w:val="19"/>
        </w:numPr>
        <w:tabs>
          <w:tab w:val="left" w:pos="993"/>
        </w:tabs>
        <w:spacing w:line="312" w:lineRule="auto"/>
        <w:ind w:left="0" w:firstLine="709"/>
        <w:rPr>
          <w:rFonts w:ascii="Times New Roman" w:hAnsi="Times New Roman" w:cs="Times New Roman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 wp14:anchorId="7A6C62E2" wp14:editId="2B1A7529">
            <wp:simplePos x="0" y="0"/>
            <wp:positionH relativeFrom="column">
              <wp:posOffset>-1066487</wp:posOffset>
            </wp:positionH>
            <wp:positionV relativeFrom="paragraph">
              <wp:posOffset>-747387</wp:posOffset>
            </wp:positionV>
            <wp:extent cx="7533005" cy="10727141"/>
            <wp:effectExtent l="0" t="0" r="0" b="0"/>
            <wp:wrapNone/>
            <wp:docPr id="1" name="Рисунок 1" descr="C:\Users\BadokinAY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dokinAY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464" cy="107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6510E" w:rsidRPr="003B1832">
        <w:rPr>
          <w:rFonts w:ascii="Times New Roman" w:hAnsi="Times New Roman" w:cs="Times New Roman"/>
          <w:lang w:val="ru-RU"/>
        </w:rPr>
        <w:t>Подвести итоги голосования не позднее 20 сентября 2020</w:t>
      </w:r>
      <w:r w:rsidR="00015EB4">
        <w:rPr>
          <w:rFonts w:ascii="Times New Roman" w:hAnsi="Times New Roman" w:cs="Times New Roman"/>
          <w:lang w:val="ru-RU"/>
        </w:rPr>
        <w:t xml:space="preserve"> г.</w:t>
      </w:r>
    </w:p>
    <w:p w:rsidR="0056510E" w:rsidRPr="003B1832" w:rsidRDefault="0056510E" w:rsidP="007A1FA0">
      <w:pPr>
        <w:pStyle w:val="a6"/>
        <w:numPr>
          <w:ilvl w:val="0"/>
          <w:numId w:val="19"/>
        </w:numPr>
        <w:tabs>
          <w:tab w:val="left" w:pos="993"/>
        </w:tabs>
        <w:spacing w:line="312" w:lineRule="auto"/>
        <w:ind w:left="0"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Провести торжественное награждение победителей до 1 октября 2020</w:t>
      </w:r>
      <w:r w:rsidR="001C7678">
        <w:rPr>
          <w:rFonts w:ascii="Times New Roman" w:hAnsi="Times New Roman" w:cs="Times New Roman"/>
          <w:lang w:val="ru-RU"/>
        </w:rPr>
        <w:t xml:space="preserve"> г.</w:t>
      </w:r>
    </w:p>
    <w:p w:rsidR="00AD6449" w:rsidRPr="003B1832" w:rsidRDefault="00AD6449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</w:p>
    <w:p w:rsidR="0098761C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 xml:space="preserve">Председатель </w:t>
      </w:r>
      <w:r w:rsidR="001C7678">
        <w:rPr>
          <w:rFonts w:ascii="Times New Roman" w:hAnsi="Times New Roman" w:cs="Times New Roman"/>
          <w:lang w:val="ru-RU"/>
        </w:rPr>
        <w:t>Э</w:t>
      </w:r>
      <w:r w:rsidRPr="003B1832">
        <w:rPr>
          <w:rFonts w:ascii="Times New Roman" w:hAnsi="Times New Roman" w:cs="Times New Roman"/>
          <w:lang w:val="ru-RU"/>
        </w:rPr>
        <w:t>кспертного совета</w:t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С. А. Шапорова</w:t>
      </w: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 xml:space="preserve">Члены </w:t>
      </w:r>
      <w:r w:rsidR="001C7678">
        <w:rPr>
          <w:rFonts w:ascii="Times New Roman" w:hAnsi="Times New Roman" w:cs="Times New Roman"/>
          <w:lang w:val="ru-RU"/>
        </w:rPr>
        <w:t>Э</w:t>
      </w:r>
      <w:r w:rsidRPr="003B1832">
        <w:rPr>
          <w:rFonts w:ascii="Times New Roman" w:hAnsi="Times New Roman" w:cs="Times New Roman"/>
          <w:lang w:val="ru-RU"/>
        </w:rPr>
        <w:t>кспертного совета</w:t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А. В. Бакулина</w:t>
      </w: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О. И. Чавкунькина</w:t>
      </w: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О. Н. Малафеева</w:t>
      </w: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Н. И. Ишуткин</w:t>
      </w: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Н. В. Бочканова</w:t>
      </w: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В. И. Нестеров</w:t>
      </w: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М. Н. Девятова</w:t>
      </w:r>
    </w:p>
    <w:p w:rsidR="00617521" w:rsidRPr="003B1832" w:rsidRDefault="00617521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И. В. Капитонов</w:t>
      </w: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А. Б. Танасейчук</w:t>
      </w: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Ю. Г. Антонов</w:t>
      </w:r>
    </w:p>
    <w:p w:rsidR="003857D8" w:rsidRPr="003B1832" w:rsidRDefault="003857D8" w:rsidP="00DD00D3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</w:r>
      <w:r w:rsidRPr="003B1832">
        <w:rPr>
          <w:rFonts w:ascii="Times New Roman" w:hAnsi="Times New Roman" w:cs="Times New Roman"/>
          <w:lang w:val="ru-RU"/>
        </w:rPr>
        <w:tab/>
        <w:t>О. И. Янина</w:t>
      </w:r>
    </w:p>
    <w:p w:rsidR="003857D8" w:rsidRPr="00DD00D3" w:rsidRDefault="00617521" w:rsidP="003857D8">
      <w:pPr>
        <w:spacing w:line="312" w:lineRule="auto"/>
        <w:ind w:left="6371" w:firstLine="709"/>
        <w:rPr>
          <w:rFonts w:ascii="Times New Roman" w:hAnsi="Times New Roman" w:cs="Times New Roman"/>
          <w:lang w:val="ru-RU"/>
        </w:rPr>
      </w:pPr>
      <w:r w:rsidRPr="003B1832">
        <w:rPr>
          <w:rFonts w:ascii="Times New Roman" w:hAnsi="Times New Roman" w:cs="Times New Roman"/>
          <w:lang w:val="ru-RU"/>
        </w:rPr>
        <w:t>И. И.</w:t>
      </w:r>
      <w:r w:rsidR="003857D8" w:rsidRPr="003B1832">
        <w:rPr>
          <w:rFonts w:ascii="Times New Roman" w:hAnsi="Times New Roman" w:cs="Times New Roman"/>
          <w:lang w:val="ru-RU"/>
        </w:rPr>
        <w:t xml:space="preserve"> Шеянова</w:t>
      </w:r>
    </w:p>
    <w:sectPr w:rsidR="003857D8" w:rsidRPr="00DD00D3" w:rsidSect="00642E5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FB9" w:rsidRDefault="00150FB9" w:rsidP="00DD00D3">
      <w:r>
        <w:separator/>
      </w:r>
    </w:p>
  </w:endnote>
  <w:endnote w:type="continuationSeparator" w:id="0">
    <w:p w:rsidR="00150FB9" w:rsidRDefault="00150FB9" w:rsidP="00DD0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 PL SungtiL GB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9894384"/>
      <w:docPartObj>
        <w:docPartGallery w:val="Page Numbers (Bottom of Page)"/>
        <w:docPartUnique/>
      </w:docPartObj>
    </w:sdtPr>
    <w:sdtEndPr/>
    <w:sdtContent>
      <w:p w:rsidR="00DD00D3" w:rsidRDefault="00642E58">
        <w:pPr>
          <w:pStyle w:val="a9"/>
          <w:jc w:val="center"/>
        </w:pPr>
        <w:r>
          <w:fldChar w:fldCharType="begin"/>
        </w:r>
        <w:r w:rsidR="00DD00D3">
          <w:instrText>PAGE   \* MERGEFORMAT</w:instrText>
        </w:r>
        <w:r>
          <w:fldChar w:fldCharType="separate"/>
        </w:r>
        <w:r w:rsidR="009E3A7D" w:rsidRPr="009E3A7D">
          <w:rPr>
            <w:noProof/>
            <w:lang w:val="ru-RU"/>
          </w:rPr>
          <w:t>7</w:t>
        </w:r>
        <w:r>
          <w:fldChar w:fldCharType="end"/>
        </w:r>
      </w:p>
    </w:sdtContent>
  </w:sdt>
  <w:p w:rsidR="00DD00D3" w:rsidRDefault="00DD00D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FB9" w:rsidRDefault="00150FB9" w:rsidP="00DD00D3">
      <w:r>
        <w:separator/>
      </w:r>
    </w:p>
  </w:footnote>
  <w:footnote w:type="continuationSeparator" w:id="0">
    <w:p w:rsidR="00150FB9" w:rsidRDefault="00150FB9" w:rsidP="00DD0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73EC3"/>
    <w:multiLevelType w:val="hybridMultilevel"/>
    <w:tmpl w:val="25F2FC5C"/>
    <w:lvl w:ilvl="0" w:tplc="1FFEB7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0EC07B7"/>
    <w:multiLevelType w:val="hybridMultilevel"/>
    <w:tmpl w:val="9B082EE2"/>
    <w:lvl w:ilvl="0" w:tplc="BD0607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59476F"/>
    <w:multiLevelType w:val="hybridMultilevel"/>
    <w:tmpl w:val="345C287A"/>
    <w:lvl w:ilvl="0" w:tplc="8334C8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591233"/>
    <w:multiLevelType w:val="hybridMultilevel"/>
    <w:tmpl w:val="39CEFDB8"/>
    <w:lvl w:ilvl="0" w:tplc="269A36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1A5FD5"/>
    <w:multiLevelType w:val="hybridMultilevel"/>
    <w:tmpl w:val="4ADE95EE"/>
    <w:lvl w:ilvl="0" w:tplc="95D484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070596"/>
    <w:multiLevelType w:val="hybridMultilevel"/>
    <w:tmpl w:val="FF8C425E"/>
    <w:lvl w:ilvl="0" w:tplc="D4FED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2F15315"/>
    <w:multiLevelType w:val="hybridMultilevel"/>
    <w:tmpl w:val="0212BE70"/>
    <w:lvl w:ilvl="0" w:tplc="B45E0C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33A4D2C"/>
    <w:multiLevelType w:val="hybridMultilevel"/>
    <w:tmpl w:val="D696B520"/>
    <w:lvl w:ilvl="0" w:tplc="BD3E7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64C20FD"/>
    <w:multiLevelType w:val="hybridMultilevel"/>
    <w:tmpl w:val="987A0CE0"/>
    <w:lvl w:ilvl="0" w:tplc="3852F6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DD074FA"/>
    <w:multiLevelType w:val="hybridMultilevel"/>
    <w:tmpl w:val="5E4E3518"/>
    <w:lvl w:ilvl="0" w:tplc="115EC4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0B737AD"/>
    <w:multiLevelType w:val="hybridMultilevel"/>
    <w:tmpl w:val="995E129C"/>
    <w:lvl w:ilvl="0" w:tplc="F702C3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4FA415A"/>
    <w:multiLevelType w:val="hybridMultilevel"/>
    <w:tmpl w:val="C5106ED4"/>
    <w:lvl w:ilvl="0" w:tplc="BAA4DA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F2567BC"/>
    <w:multiLevelType w:val="hybridMultilevel"/>
    <w:tmpl w:val="E728A59E"/>
    <w:lvl w:ilvl="0" w:tplc="2CA409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9926405"/>
    <w:multiLevelType w:val="hybridMultilevel"/>
    <w:tmpl w:val="0C102D30"/>
    <w:lvl w:ilvl="0" w:tplc="155E08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DAC0B9A"/>
    <w:multiLevelType w:val="hybridMultilevel"/>
    <w:tmpl w:val="D54EBF5A"/>
    <w:lvl w:ilvl="0" w:tplc="FBA0B4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31A597F"/>
    <w:multiLevelType w:val="hybridMultilevel"/>
    <w:tmpl w:val="23F4D458"/>
    <w:lvl w:ilvl="0" w:tplc="D37497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582541"/>
    <w:multiLevelType w:val="hybridMultilevel"/>
    <w:tmpl w:val="1F30BDB8"/>
    <w:lvl w:ilvl="0" w:tplc="54583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9"/>
  </w:num>
  <w:num w:numId="5">
    <w:abstractNumId w:val="6"/>
  </w:num>
  <w:num w:numId="6">
    <w:abstractNumId w:val="10"/>
  </w:num>
  <w:num w:numId="7">
    <w:abstractNumId w:val="7"/>
  </w:num>
  <w:num w:numId="8">
    <w:abstractNumId w:val="5"/>
  </w:num>
  <w:num w:numId="9">
    <w:abstractNumId w:val="11"/>
  </w:num>
  <w:num w:numId="10">
    <w:abstractNumId w:val="15"/>
  </w:num>
  <w:num w:numId="11">
    <w:abstractNumId w:val="16"/>
  </w:num>
  <w:num w:numId="12">
    <w:abstractNumId w:val="1"/>
  </w:num>
  <w:num w:numId="13">
    <w:abstractNumId w:val="4"/>
  </w:num>
  <w:num w:numId="14">
    <w:abstractNumId w:val="13"/>
  </w:num>
  <w:num w:numId="15">
    <w:abstractNumId w:val="14"/>
  </w:num>
  <w:num w:numId="16">
    <w:abstractNumId w:val="14"/>
  </w:num>
  <w:num w:numId="17">
    <w:abstractNumId w:val="14"/>
  </w:num>
  <w:num w:numId="18">
    <w:abstractNumId w:val="8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449"/>
    <w:rsid w:val="00015EB4"/>
    <w:rsid w:val="00016160"/>
    <w:rsid w:val="000E5F11"/>
    <w:rsid w:val="000E6A34"/>
    <w:rsid w:val="001036FE"/>
    <w:rsid w:val="00110505"/>
    <w:rsid w:val="001357A9"/>
    <w:rsid w:val="00150FB9"/>
    <w:rsid w:val="001C7678"/>
    <w:rsid w:val="00244212"/>
    <w:rsid w:val="002E464D"/>
    <w:rsid w:val="003857D8"/>
    <w:rsid w:val="003B1832"/>
    <w:rsid w:val="00404F6F"/>
    <w:rsid w:val="00447585"/>
    <w:rsid w:val="004B1D2C"/>
    <w:rsid w:val="004F4CBB"/>
    <w:rsid w:val="005359BF"/>
    <w:rsid w:val="00540E3C"/>
    <w:rsid w:val="0056510E"/>
    <w:rsid w:val="005D5A3E"/>
    <w:rsid w:val="005F0CCD"/>
    <w:rsid w:val="00617521"/>
    <w:rsid w:val="00642E58"/>
    <w:rsid w:val="0069316C"/>
    <w:rsid w:val="007A1FA0"/>
    <w:rsid w:val="007C7B0F"/>
    <w:rsid w:val="00807C6A"/>
    <w:rsid w:val="0084785F"/>
    <w:rsid w:val="008C2B91"/>
    <w:rsid w:val="008D2DC8"/>
    <w:rsid w:val="00916070"/>
    <w:rsid w:val="009312FB"/>
    <w:rsid w:val="009703DC"/>
    <w:rsid w:val="0098543A"/>
    <w:rsid w:val="0098761C"/>
    <w:rsid w:val="009E3A7D"/>
    <w:rsid w:val="00A71448"/>
    <w:rsid w:val="00AD6449"/>
    <w:rsid w:val="00B10868"/>
    <w:rsid w:val="00C86A65"/>
    <w:rsid w:val="00CC4D3A"/>
    <w:rsid w:val="00CD2E87"/>
    <w:rsid w:val="00CE69E7"/>
    <w:rsid w:val="00D10451"/>
    <w:rsid w:val="00D4746D"/>
    <w:rsid w:val="00D57BA7"/>
    <w:rsid w:val="00D748D4"/>
    <w:rsid w:val="00D75937"/>
    <w:rsid w:val="00DD00D3"/>
    <w:rsid w:val="00EE19C0"/>
    <w:rsid w:val="00F263FD"/>
    <w:rsid w:val="00F90345"/>
    <w:rsid w:val="00FF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17EB9C-9C9A-4643-9EA0-5ABAFB58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449"/>
    <w:pPr>
      <w:widowControl w:val="0"/>
      <w:suppressAutoHyphens/>
      <w:spacing w:after="0" w:line="240" w:lineRule="auto"/>
    </w:pPr>
    <w:rPr>
      <w:rFonts w:ascii="Liberation Serif" w:eastAsia="AR PL SungtiL GB" w:hAnsi="Liberation Serif" w:cs="FreeSans"/>
      <w:kern w:val="2"/>
      <w:sz w:val="24"/>
      <w:szCs w:val="24"/>
      <w:lang w:val="en-US" w:eastAsia="zh-CN" w:bidi="hi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6449"/>
    <w:pPr>
      <w:keepNext/>
      <w:spacing w:before="240" w:after="60"/>
      <w:outlineLvl w:val="2"/>
    </w:pPr>
    <w:rPr>
      <w:rFonts w:ascii="Calibri Light" w:eastAsia="Times New Roman" w:hAnsi="Calibri Light" w:cs="Mangal"/>
      <w:b/>
      <w:bCs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D6449"/>
    <w:rPr>
      <w:rFonts w:ascii="Calibri Light" w:eastAsia="Times New Roman" w:hAnsi="Calibri Light" w:cs="Mangal"/>
      <w:b/>
      <w:bCs/>
      <w:kern w:val="2"/>
      <w:sz w:val="26"/>
      <w:szCs w:val="23"/>
      <w:lang w:val="en-US" w:eastAsia="zh-CN" w:bidi="hi-IN"/>
    </w:rPr>
  </w:style>
  <w:style w:type="paragraph" w:styleId="a3">
    <w:name w:val="Normal (Web)"/>
    <w:basedOn w:val="a"/>
    <w:uiPriority w:val="99"/>
    <w:semiHidden/>
    <w:unhideWhenUsed/>
    <w:rsid w:val="00AD644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paragraph" w:styleId="a4">
    <w:name w:val="Body Text Indent"/>
    <w:basedOn w:val="a"/>
    <w:link w:val="a5"/>
    <w:uiPriority w:val="99"/>
    <w:semiHidden/>
    <w:unhideWhenUsed/>
    <w:rsid w:val="00AD6449"/>
    <w:pPr>
      <w:spacing w:after="120"/>
      <w:ind w:left="283"/>
    </w:pPr>
    <w:rPr>
      <w:rFonts w:cs="Mangal"/>
      <w:szCs w:val="21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D6449"/>
    <w:rPr>
      <w:rFonts w:ascii="Liberation Serif" w:eastAsia="AR PL SungtiL GB" w:hAnsi="Liberation Serif" w:cs="Mangal"/>
      <w:kern w:val="2"/>
      <w:sz w:val="24"/>
      <w:szCs w:val="21"/>
      <w:lang w:val="en-US" w:eastAsia="zh-CN" w:bidi="hi-IN"/>
    </w:rPr>
  </w:style>
  <w:style w:type="paragraph" w:styleId="a6">
    <w:name w:val="List Paragraph"/>
    <w:basedOn w:val="a"/>
    <w:uiPriority w:val="34"/>
    <w:qFormat/>
    <w:rsid w:val="0098543A"/>
    <w:pPr>
      <w:ind w:left="720"/>
      <w:contextualSpacing/>
    </w:pPr>
    <w:rPr>
      <w:rFonts w:cs="Mangal"/>
      <w:kern w:val="1"/>
      <w:szCs w:val="21"/>
    </w:rPr>
  </w:style>
  <w:style w:type="paragraph" w:styleId="a7">
    <w:name w:val="header"/>
    <w:basedOn w:val="a"/>
    <w:link w:val="a8"/>
    <w:uiPriority w:val="99"/>
    <w:unhideWhenUsed/>
    <w:rsid w:val="00DD00D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DD00D3"/>
    <w:rPr>
      <w:rFonts w:ascii="Liberation Serif" w:eastAsia="AR PL SungtiL GB" w:hAnsi="Liberation Serif" w:cs="Mangal"/>
      <w:kern w:val="2"/>
      <w:sz w:val="24"/>
      <w:szCs w:val="21"/>
      <w:lang w:val="en-US" w:eastAsia="zh-CN" w:bidi="hi-IN"/>
    </w:rPr>
  </w:style>
  <w:style w:type="paragraph" w:styleId="a9">
    <w:name w:val="footer"/>
    <w:basedOn w:val="a"/>
    <w:link w:val="aa"/>
    <w:uiPriority w:val="99"/>
    <w:unhideWhenUsed/>
    <w:rsid w:val="00DD00D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DD00D3"/>
    <w:rPr>
      <w:rFonts w:ascii="Liberation Serif" w:eastAsia="AR PL SungtiL GB" w:hAnsi="Liberation Serif" w:cs="Mangal"/>
      <w:kern w:val="2"/>
      <w:sz w:val="24"/>
      <w:szCs w:val="21"/>
      <w:lang w:val="en-US" w:eastAsia="zh-CN" w:bidi="hi-IN"/>
    </w:rPr>
  </w:style>
  <w:style w:type="paragraph" w:styleId="ab">
    <w:name w:val="Balloon Text"/>
    <w:basedOn w:val="a"/>
    <w:link w:val="ac"/>
    <w:uiPriority w:val="99"/>
    <w:semiHidden/>
    <w:unhideWhenUsed/>
    <w:rsid w:val="00DD00D3"/>
    <w:rPr>
      <w:rFonts w:ascii="Segoe UI" w:hAnsi="Segoe UI" w:cs="Mangal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00D3"/>
    <w:rPr>
      <w:rFonts w:ascii="Segoe UI" w:eastAsia="AR PL SungtiL GB" w:hAnsi="Segoe UI" w:cs="Mangal"/>
      <w:kern w:val="2"/>
      <w:sz w:val="18"/>
      <w:szCs w:val="16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8</Pages>
  <Words>2330</Words>
  <Characters>13287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Лопаткина</dc:creator>
  <cp:keywords/>
  <dc:description/>
  <cp:lastModifiedBy>Андрей Бадокин</cp:lastModifiedBy>
  <cp:revision>25</cp:revision>
  <cp:lastPrinted>2020-09-16T10:03:00Z</cp:lastPrinted>
  <dcterms:created xsi:type="dcterms:W3CDTF">2020-08-17T06:47:00Z</dcterms:created>
  <dcterms:modified xsi:type="dcterms:W3CDTF">2020-10-02T12:03:00Z</dcterms:modified>
</cp:coreProperties>
</file>